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18" w:rsidRPr="0003015B" w:rsidRDefault="00CE3418" w:rsidP="00CE3418">
      <w:pPr>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慈濟大學兒童發展與家庭教育學系</w:t>
      </w:r>
    </w:p>
    <w:p w:rsidR="00CE3418" w:rsidRPr="0003015B" w:rsidRDefault="00CE3418" w:rsidP="00CE3418">
      <w:pPr>
        <w:jc w:val="center"/>
        <w:rPr>
          <w:rFonts w:ascii="標楷體" w:eastAsia="標楷體" w:hAnsi="標楷體"/>
          <w:b/>
          <w:color w:val="000000" w:themeColor="text1"/>
          <w:sz w:val="28"/>
          <w:szCs w:val="28"/>
        </w:rPr>
      </w:pPr>
      <w:proofErr w:type="gramStart"/>
      <w:r w:rsidRPr="0003015B">
        <w:rPr>
          <w:rFonts w:ascii="標楷體" w:eastAsia="標楷體" w:hAnsi="標楷體" w:hint="eastAsia"/>
          <w:b/>
          <w:color w:val="000000" w:themeColor="text1"/>
          <w:sz w:val="28"/>
          <w:szCs w:val="28"/>
        </w:rPr>
        <w:t>幼老代間</w:t>
      </w:r>
      <w:proofErr w:type="gramEnd"/>
      <w:r w:rsidRPr="0003015B">
        <w:rPr>
          <w:rFonts w:ascii="標楷體" w:eastAsia="標楷體" w:hAnsi="標楷體" w:hint="eastAsia"/>
          <w:b/>
          <w:color w:val="000000" w:themeColor="text1"/>
          <w:sz w:val="28"/>
          <w:szCs w:val="28"/>
        </w:rPr>
        <w:t>方案及教材教具競賽計畫書</w:t>
      </w:r>
    </w:p>
    <w:p w:rsidR="00CE3418" w:rsidRPr="0003015B" w:rsidRDefault="00CE3418" w:rsidP="00CE3418">
      <w:pPr>
        <w:jc w:val="center"/>
        <w:rPr>
          <w:rFonts w:ascii="標楷體" w:eastAsia="標楷體" w:hAnsi="標楷體"/>
          <w:b/>
          <w:color w:val="000000" w:themeColor="text1"/>
          <w:sz w:val="28"/>
          <w:szCs w:val="28"/>
        </w:rPr>
      </w:pPr>
    </w:p>
    <w:p w:rsidR="00AA2F11" w:rsidRPr="0003015B" w:rsidRDefault="00CE3418" w:rsidP="00CE3418">
      <w:pPr>
        <w:pStyle w:val="a3"/>
        <w:numPr>
          <w:ilvl w:val="0"/>
          <w:numId w:val="1"/>
        </w:numPr>
        <w:ind w:leftChars="0"/>
        <w:rPr>
          <w:color w:val="000000" w:themeColor="text1"/>
        </w:rPr>
      </w:pPr>
      <w:r w:rsidRPr="0003015B">
        <w:rPr>
          <w:rFonts w:ascii="標楷體" w:eastAsia="標楷體" w:hAnsi="標楷體" w:hint="eastAsia"/>
          <w:color w:val="000000" w:themeColor="text1"/>
        </w:rPr>
        <w:t>背景</w:t>
      </w:r>
      <w:r w:rsidR="008D5996" w:rsidRPr="0003015B">
        <w:rPr>
          <w:rFonts w:ascii="標楷體" w:eastAsia="標楷體" w:hAnsi="標楷體"/>
          <w:color w:val="000000" w:themeColor="text1"/>
          <w:szCs w:val="24"/>
        </w:rPr>
        <w:t>:</w:t>
      </w:r>
    </w:p>
    <w:p w:rsidR="00CE3418" w:rsidRPr="0003015B" w:rsidRDefault="00CE3418" w:rsidP="00CE3418">
      <w:pPr>
        <w:pStyle w:val="a3"/>
        <w:ind w:leftChars="0"/>
        <w:rPr>
          <w:rFonts w:ascii="標楷體" w:eastAsia="標楷體" w:hAnsi="標楷體"/>
          <w:color w:val="000000" w:themeColor="text1"/>
        </w:rPr>
      </w:pPr>
      <w:r w:rsidRPr="0003015B">
        <w:rPr>
          <w:rFonts w:ascii="標楷體" w:eastAsia="標楷體" w:hAnsi="標楷體" w:hint="eastAsia"/>
          <w:color w:val="000000" w:themeColor="text1"/>
        </w:rPr>
        <w:t>隨著台灣高齡社會的來臨及家庭結構的轉變，老幼之間的互動關係與過去大家庭生活方式有相當大的差異。超高齡社會的現象，4至5個人中有一位是高齡者的現象將在這個世代急遽加速，每個人的生活中都有更多與高齡者相處、共事及相互照護服務的機會。但世代之間的理解是不足，如何促進代間的互動於此時此刻更顯得重要。本系目標在培養幼兒及家庭教育專業人才，亦即全方位教育人才的培力，希望藉由本競賽，喚醒更多年輕人投入對高齡者及世代互動的重視；並引發更多年輕人投入代間共學的產業並從中體會代間共學的重要性與樂趣。</w:t>
      </w:r>
    </w:p>
    <w:p w:rsidR="00CE3418" w:rsidRPr="0003015B" w:rsidRDefault="00CE3418" w:rsidP="00CE3418">
      <w:pPr>
        <w:pStyle w:val="a3"/>
        <w:ind w:leftChars="0"/>
        <w:rPr>
          <w:rFonts w:ascii="標楷體" w:eastAsia="標楷體" w:hAnsi="標楷體"/>
          <w:color w:val="000000" w:themeColor="text1"/>
        </w:rPr>
      </w:pPr>
      <w:r w:rsidRPr="0003015B">
        <w:rPr>
          <w:rFonts w:ascii="標楷體" w:eastAsia="標楷體" w:hAnsi="標楷體" w:hint="eastAsia"/>
          <w:color w:val="000000" w:themeColor="text1"/>
        </w:rPr>
        <w:t>本競賽旨在促進幼老教育現場及對代間教育有興趣的大學生運用創意與經驗發展代間教育方案及教材教具設計，以共同創建有益於兩個年齡層的方案和活動。</w:t>
      </w:r>
    </w:p>
    <w:p w:rsidR="00CE3418" w:rsidRPr="0003015B" w:rsidRDefault="00CE3418" w:rsidP="00CE3418">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目標</w:t>
      </w:r>
      <w:r w:rsidR="008D5996" w:rsidRPr="0003015B">
        <w:rPr>
          <w:rFonts w:ascii="標楷體" w:eastAsia="標楷體" w:hAnsi="標楷體"/>
          <w:color w:val="000000" w:themeColor="text1"/>
          <w:szCs w:val="24"/>
        </w:rPr>
        <w:t>:</w:t>
      </w:r>
    </w:p>
    <w:p w:rsidR="00CE3418" w:rsidRPr="0003015B" w:rsidRDefault="00CE3418" w:rsidP="008D5996">
      <w:pPr>
        <w:pStyle w:val="a3"/>
        <w:numPr>
          <w:ilvl w:val="0"/>
          <w:numId w:val="8"/>
        </w:numPr>
        <w:ind w:leftChars="0"/>
        <w:rPr>
          <w:rFonts w:ascii="標楷體" w:eastAsia="標楷體" w:hAnsi="標楷體"/>
          <w:color w:val="000000" w:themeColor="text1"/>
        </w:rPr>
      </w:pPr>
      <w:r w:rsidRPr="0003015B">
        <w:rPr>
          <w:rFonts w:ascii="標楷體" w:eastAsia="標楷體" w:hAnsi="標楷體" w:hint="eastAsia"/>
          <w:color w:val="000000" w:themeColor="text1"/>
        </w:rPr>
        <w:t>促進不同世代對代間教育的重視</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8"/>
        </w:numPr>
        <w:ind w:leftChars="0"/>
        <w:rPr>
          <w:rFonts w:ascii="標楷體" w:eastAsia="標楷體" w:hAnsi="標楷體"/>
          <w:color w:val="000000" w:themeColor="text1"/>
        </w:rPr>
      </w:pPr>
      <w:r w:rsidRPr="0003015B">
        <w:rPr>
          <w:rFonts w:ascii="標楷體" w:eastAsia="標楷體" w:hAnsi="標楷體" w:hint="eastAsia"/>
          <w:color w:val="000000" w:themeColor="text1"/>
        </w:rPr>
        <w:t>透過方案設計及教材教具的開發，促進幼兒與高齡者間的互動及相互理解</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8"/>
        </w:numPr>
        <w:ind w:leftChars="0"/>
        <w:rPr>
          <w:rFonts w:ascii="標楷體" w:eastAsia="標楷體" w:hAnsi="標楷體"/>
          <w:color w:val="000000" w:themeColor="text1"/>
        </w:rPr>
      </w:pPr>
      <w:r w:rsidRPr="0003015B">
        <w:rPr>
          <w:rFonts w:ascii="標楷體" w:eastAsia="標楷體" w:hAnsi="標楷體" w:hint="eastAsia"/>
          <w:color w:val="000000" w:themeColor="text1"/>
        </w:rPr>
        <w:t>提升各世代對高齡者的關懷和尊重</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8"/>
        </w:numPr>
        <w:ind w:leftChars="0"/>
        <w:rPr>
          <w:rFonts w:ascii="標楷體" w:eastAsia="標楷體" w:hAnsi="標楷體"/>
          <w:color w:val="000000" w:themeColor="text1"/>
        </w:rPr>
      </w:pPr>
      <w:r w:rsidRPr="0003015B">
        <w:rPr>
          <w:rFonts w:ascii="標楷體" w:eastAsia="標楷體" w:hAnsi="標楷體" w:hint="eastAsia"/>
          <w:color w:val="000000" w:themeColor="text1"/>
        </w:rPr>
        <w:t>創建有意義的跨世代活動方案</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8"/>
        </w:numPr>
        <w:ind w:leftChars="0"/>
        <w:rPr>
          <w:rFonts w:ascii="標楷體" w:eastAsia="標楷體" w:hAnsi="標楷體"/>
          <w:color w:val="000000" w:themeColor="text1"/>
        </w:rPr>
      </w:pPr>
      <w:r w:rsidRPr="0003015B">
        <w:rPr>
          <w:rFonts w:ascii="標楷體" w:eastAsia="標楷體" w:hAnsi="標楷體" w:hint="eastAsia"/>
          <w:color w:val="000000" w:themeColor="text1"/>
        </w:rPr>
        <w:t>鼓勵參與者發揮創意，設計能夠適應兩個年齡層的方案</w:t>
      </w:r>
      <w:r w:rsidR="00CA34D5" w:rsidRPr="0003015B">
        <w:rPr>
          <w:rFonts w:ascii="標楷體" w:eastAsia="標楷體" w:hAnsi="標楷體" w:hint="eastAsia"/>
          <w:color w:val="000000" w:themeColor="text1"/>
        </w:rPr>
        <w:t>。</w:t>
      </w:r>
    </w:p>
    <w:p w:rsidR="008D5996" w:rsidRPr="0003015B" w:rsidRDefault="00CE3418" w:rsidP="008D5996">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組織架構</w:t>
      </w:r>
      <w:r w:rsidR="008D5996" w:rsidRPr="0003015B">
        <w:rPr>
          <w:rFonts w:ascii="標楷體" w:eastAsia="標楷體" w:hAnsi="標楷體"/>
          <w:color w:val="000000" w:themeColor="text1"/>
          <w:szCs w:val="24"/>
        </w:rPr>
        <w:t>:</w:t>
      </w:r>
    </w:p>
    <w:p w:rsidR="008D5996" w:rsidRPr="0003015B" w:rsidRDefault="008D5996" w:rsidP="008D5996">
      <w:pPr>
        <w:pStyle w:val="a3"/>
        <w:numPr>
          <w:ilvl w:val="0"/>
          <w:numId w:val="9"/>
        </w:numPr>
        <w:ind w:leftChars="0"/>
        <w:rPr>
          <w:rFonts w:ascii="標楷體" w:eastAsia="標楷體" w:hAnsi="標楷體"/>
          <w:color w:val="000000" w:themeColor="text1"/>
        </w:rPr>
      </w:pPr>
      <w:r w:rsidRPr="0003015B">
        <w:rPr>
          <w:rFonts w:ascii="標楷體" w:eastAsia="標楷體" w:hAnsi="標楷體" w:hint="eastAsia"/>
          <w:color w:val="000000" w:themeColor="text1"/>
        </w:rPr>
        <w:t>指導單位：慈濟大學</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9"/>
        </w:numPr>
        <w:ind w:leftChars="0"/>
        <w:rPr>
          <w:rFonts w:ascii="標楷體" w:eastAsia="標楷體" w:hAnsi="標楷體"/>
          <w:color w:val="000000" w:themeColor="text1"/>
        </w:rPr>
      </w:pPr>
      <w:r w:rsidRPr="0003015B">
        <w:rPr>
          <w:rFonts w:ascii="標楷體" w:eastAsia="標楷體" w:hAnsi="標楷體" w:hint="eastAsia"/>
          <w:color w:val="000000" w:themeColor="text1"/>
        </w:rPr>
        <w:t>主辦單位：慈濟大學兒童發展與家庭教育學系、花蓮縣家庭教育中心</w:t>
      </w:r>
      <w:r w:rsidR="00CA34D5" w:rsidRPr="0003015B">
        <w:rPr>
          <w:rFonts w:ascii="標楷體" w:eastAsia="標楷體" w:hAnsi="標楷體" w:hint="eastAsia"/>
          <w:color w:val="000000" w:themeColor="text1"/>
        </w:rPr>
        <w:t>。</w:t>
      </w:r>
    </w:p>
    <w:p w:rsidR="00CE3418" w:rsidRPr="0003015B" w:rsidRDefault="00CE3418" w:rsidP="008D5996">
      <w:pPr>
        <w:pStyle w:val="a3"/>
        <w:numPr>
          <w:ilvl w:val="0"/>
          <w:numId w:val="9"/>
        </w:numPr>
        <w:ind w:leftChars="0"/>
        <w:rPr>
          <w:rFonts w:ascii="標楷體" w:eastAsia="標楷體" w:hAnsi="標楷體"/>
          <w:color w:val="000000" w:themeColor="text1"/>
        </w:rPr>
      </w:pPr>
      <w:r w:rsidRPr="0003015B">
        <w:rPr>
          <w:rFonts w:ascii="標楷體" w:eastAsia="標楷體" w:hAnsi="標楷體" w:hint="eastAsia"/>
          <w:color w:val="000000" w:themeColor="text1"/>
        </w:rPr>
        <w:t>合作夥伴：慈濟慈善教育基金會、大愛幼兒園、明禮國小、民生社區、慈中附幼、洄瀾親子館、光復親子館</w:t>
      </w:r>
      <w:r w:rsidR="00CA34D5" w:rsidRPr="0003015B">
        <w:rPr>
          <w:rFonts w:ascii="標楷體" w:eastAsia="標楷體" w:hAnsi="標楷體" w:hint="eastAsia"/>
          <w:color w:val="000000" w:themeColor="text1"/>
        </w:rPr>
        <w:t>。</w:t>
      </w:r>
    </w:p>
    <w:p w:rsidR="00CE3418" w:rsidRPr="0003015B" w:rsidRDefault="00CE3418" w:rsidP="00CE3418">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參賽對象</w:t>
      </w:r>
      <w:r w:rsidR="008D5996" w:rsidRPr="0003015B">
        <w:rPr>
          <w:rFonts w:ascii="標楷體" w:eastAsia="標楷體" w:hAnsi="標楷體"/>
          <w:color w:val="000000" w:themeColor="text1"/>
          <w:szCs w:val="24"/>
        </w:rPr>
        <w:t>:</w:t>
      </w:r>
    </w:p>
    <w:p w:rsidR="00CE3418" w:rsidRPr="0003015B" w:rsidRDefault="00CE3418" w:rsidP="0037557C">
      <w:pPr>
        <w:pStyle w:val="a4"/>
        <w:numPr>
          <w:ilvl w:val="0"/>
          <w:numId w:val="29"/>
        </w:numPr>
        <w:spacing w:line="280" w:lineRule="auto"/>
        <w:ind w:right="610"/>
        <w:rPr>
          <w:rFonts w:ascii="標楷體" w:eastAsia="標楷體" w:hAnsi="標楷體"/>
          <w:color w:val="000000" w:themeColor="text1"/>
        </w:rPr>
      </w:pPr>
      <w:r w:rsidRPr="0003015B">
        <w:rPr>
          <w:rFonts w:ascii="標楷體" w:eastAsia="標楷體" w:hAnsi="標楷體"/>
          <w:color w:val="000000" w:themeColor="text1"/>
        </w:rPr>
        <w:t>以幼教及老人相關科系領域為主(但不限於此)之各大專院校</w:t>
      </w:r>
      <w:r w:rsidRPr="0003015B">
        <w:rPr>
          <w:rFonts w:ascii="標楷體" w:eastAsia="標楷體" w:hAnsi="標楷體" w:hint="eastAsia"/>
          <w:color w:val="000000" w:themeColor="text1"/>
        </w:rPr>
        <w:t>學</w:t>
      </w:r>
      <w:r w:rsidRPr="0003015B">
        <w:rPr>
          <w:rFonts w:ascii="標楷體" w:eastAsia="標楷體" w:hAnsi="標楷體"/>
          <w:color w:val="000000" w:themeColor="text1"/>
        </w:rPr>
        <w:t>生</w:t>
      </w:r>
      <w:r w:rsidRPr="0003015B">
        <w:rPr>
          <w:rFonts w:ascii="標楷體" w:eastAsia="標楷體" w:hAnsi="標楷體" w:hint="eastAsia"/>
          <w:color w:val="000000" w:themeColor="text1"/>
          <w:spacing w:val="-2"/>
        </w:rPr>
        <w:t>與</w:t>
      </w:r>
      <w:r w:rsidRPr="0003015B">
        <w:rPr>
          <w:rFonts w:ascii="標楷體" w:eastAsia="標楷體" w:hAnsi="標楷體"/>
          <w:color w:val="000000" w:themeColor="text1"/>
          <w:spacing w:val="-2"/>
        </w:rPr>
        <w:t>高中職</w:t>
      </w:r>
      <w:r w:rsidRPr="0003015B">
        <w:rPr>
          <w:rFonts w:ascii="標楷體" w:eastAsia="標楷體" w:hAnsi="標楷體" w:hint="eastAsia"/>
          <w:color w:val="000000" w:themeColor="text1"/>
          <w:spacing w:val="-2"/>
        </w:rPr>
        <w:t>學</w:t>
      </w:r>
      <w:r w:rsidRPr="0003015B">
        <w:rPr>
          <w:rFonts w:ascii="標楷體" w:eastAsia="標楷體" w:hAnsi="標楷體"/>
          <w:color w:val="000000" w:themeColor="text1"/>
          <w:spacing w:val="-2"/>
        </w:rPr>
        <w:t>生</w:t>
      </w:r>
      <w:r w:rsidRPr="0003015B">
        <w:rPr>
          <w:rFonts w:ascii="標楷體" w:eastAsia="標楷體" w:hAnsi="標楷體" w:hint="eastAsia"/>
          <w:color w:val="000000" w:themeColor="text1"/>
          <w:spacing w:val="-2"/>
        </w:rPr>
        <w:t>之</w:t>
      </w:r>
      <w:r w:rsidR="00CA34D5" w:rsidRPr="0003015B">
        <w:rPr>
          <w:rFonts w:ascii="標楷體" w:eastAsia="標楷體" w:hAnsi="標楷體" w:hint="eastAsia"/>
          <w:color w:val="000000" w:themeColor="text1"/>
          <w:spacing w:val="-2"/>
        </w:rPr>
        <w:t>代間方案、</w:t>
      </w:r>
      <w:r w:rsidRPr="0003015B">
        <w:rPr>
          <w:rFonts w:ascii="標楷體" w:eastAsia="標楷體" w:hAnsi="標楷體" w:hint="eastAsia"/>
          <w:color w:val="000000" w:themeColor="text1"/>
          <w:spacing w:val="-2"/>
        </w:rPr>
        <w:t>教材教具設計</w:t>
      </w:r>
      <w:r w:rsidR="00CA34D5" w:rsidRPr="0003015B">
        <w:rPr>
          <w:rFonts w:ascii="標楷體" w:eastAsia="標楷體" w:hAnsi="標楷體" w:hint="eastAsia"/>
          <w:color w:val="000000" w:themeColor="text1"/>
          <w:spacing w:val="-2"/>
        </w:rPr>
        <w:t>及社會人士之代間方案</w:t>
      </w:r>
      <w:r w:rsidRPr="0003015B">
        <w:rPr>
          <w:rFonts w:ascii="標楷體" w:eastAsia="標楷體" w:hAnsi="標楷體" w:hint="eastAsia"/>
          <w:color w:val="000000" w:themeColor="text1"/>
          <w:spacing w:val="-2"/>
        </w:rPr>
        <w:t>等三組競賽。</w:t>
      </w:r>
    </w:p>
    <w:p w:rsidR="0037557C" w:rsidRPr="0003015B" w:rsidRDefault="0037557C" w:rsidP="0037557C">
      <w:pPr>
        <w:pStyle w:val="a4"/>
        <w:numPr>
          <w:ilvl w:val="0"/>
          <w:numId w:val="29"/>
        </w:numPr>
        <w:spacing w:line="280" w:lineRule="auto"/>
        <w:ind w:right="610"/>
        <w:rPr>
          <w:rFonts w:ascii="標楷體" w:eastAsia="標楷體" w:hAnsi="標楷體"/>
          <w:color w:val="000000" w:themeColor="text1"/>
        </w:rPr>
      </w:pPr>
      <w:r w:rsidRPr="0003015B">
        <w:rPr>
          <w:rFonts w:ascii="標楷體" w:eastAsia="標楷體" w:hAnsi="標楷體" w:hint="eastAsia"/>
          <w:color w:val="000000" w:themeColor="text1"/>
        </w:rPr>
        <w:t>每一</w:t>
      </w:r>
      <w:r w:rsidR="00CA34D5" w:rsidRPr="0003015B">
        <w:rPr>
          <w:rFonts w:ascii="標楷體" w:eastAsia="標楷體" w:hAnsi="標楷體" w:hint="eastAsia"/>
          <w:color w:val="000000" w:themeColor="text1"/>
        </w:rPr>
        <w:t>位</w:t>
      </w:r>
      <w:r w:rsidRPr="0003015B">
        <w:rPr>
          <w:rFonts w:ascii="標楷體" w:eastAsia="標楷體" w:hAnsi="標楷體" w:hint="eastAsia"/>
          <w:color w:val="000000" w:themeColor="text1"/>
        </w:rPr>
        <w:t>參賽者只限報名一組。</w:t>
      </w:r>
    </w:p>
    <w:p w:rsidR="00CE3418" w:rsidRPr="0003015B" w:rsidRDefault="00CE3418" w:rsidP="00CE3418">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競賽項目</w:t>
      </w:r>
      <w:r w:rsidR="008D5996" w:rsidRPr="0003015B">
        <w:rPr>
          <w:rFonts w:ascii="標楷體" w:eastAsia="標楷體" w:hAnsi="標楷體"/>
          <w:color w:val="000000" w:themeColor="text1"/>
          <w:szCs w:val="24"/>
        </w:rPr>
        <w:t>:</w:t>
      </w:r>
    </w:p>
    <w:p w:rsidR="00CE3418" w:rsidRPr="0003015B" w:rsidRDefault="0037557C" w:rsidP="008D5996">
      <w:pPr>
        <w:pStyle w:val="a3"/>
        <w:numPr>
          <w:ilvl w:val="0"/>
          <w:numId w:val="10"/>
        </w:numPr>
        <w:ind w:leftChars="0"/>
        <w:rPr>
          <w:rFonts w:ascii="標楷體" w:eastAsia="標楷體" w:hAnsi="標楷體"/>
          <w:color w:val="000000" w:themeColor="text1"/>
        </w:rPr>
      </w:pPr>
      <w:r w:rsidRPr="0003015B">
        <w:rPr>
          <w:rFonts w:ascii="標楷體" w:eastAsia="標楷體" w:hAnsi="標楷體" w:hint="eastAsia"/>
          <w:color w:val="000000" w:themeColor="text1"/>
        </w:rPr>
        <w:t>以</w:t>
      </w:r>
      <w:r w:rsidR="00CE3418" w:rsidRPr="0003015B">
        <w:rPr>
          <w:rFonts w:ascii="標楷體" w:eastAsia="標楷體" w:hAnsi="標楷體" w:hint="eastAsia"/>
          <w:color w:val="000000" w:themeColor="text1"/>
        </w:rPr>
        <w:t>八</w:t>
      </w:r>
      <w:r w:rsidRPr="0003015B">
        <w:rPr>
          <w:rFonts w:ascii="標楷體" w:eastAsia="標楷體" w:hAnsi="標楷體" w:hint="eastAsia"/>
          <w:color w:val="000000" w:themeColor="text1"/>
        </w:rPr>
        <w:t>週</w:t>
      </w:r>
      <w:r w:rsidR="00CE3418" w:rsidRPr="0003015B">
        <w:rPr>
          <w:rFonts w:ascii="標楷體" w:eastAsia="標楷體" w:hAnsi="標楷體" w:hint="eastAsia"/>
          <w:color w:val="000000" w:themeColor="text1"/>
        </w:rPr>
        <w:t>活動方案設計(分大專學生組及社會人士組)</w:t>
      </w:r>
      <w:r w:rsidR="00CA34D5" w:rsidRPr="0003015B">
        <w:rPr>
          <w:rFonts w:ascii="標楷體" w:eastAsia="標楷體" w:hAnsi="標楷體" w:hint="eastAsia"/>
          <w:color w:val="000000" w:themeColor="text1"/>
        </w:rPr>
        <w:t xml:space="preserve"> 。</w:t>
      </w:r>
    </w:p>
    <w:p w:rsidR="00CE3418" w:rsidRPr="0003015B" w:rsidRDefault="00CE3418" w:rsidP="00AE1F5C">
      <w:pPr>
        <w:pStyle w:val="a3"/>
        <w:numPr>
          <w:ilvl w:val="0"/>
          <w:numId w:val="10"/>
        </w:numPr>
        <w:ind w:leftChars="0"/>
        <w:rPr>
          <w:rFonts w:ascii="標楷體" w:eastAsia="標楷體" w:hAnsi="標楷體"/>
          <w:color w:val="000000" w:themeColor="text1"/>
        </w:rPr>
      </w:pPr>
      <w:r w:rsidRPr="0003015B">
        <w:rPr>
          <w:rFonts w:ascii="標楷體" w:eastAsia="標楷體" w:hAnsi="標楷體" w:hint="eastAsia"/>
          <w:color w:val="000000" w:themeColor="text1"/>
        </w:rPr>
        <w:t>教材教具設計(含學習區的規劃-大專學生組)</w:t>
      </w:r>
      <w:r w:rsidR="00CA34D5" w:rsidRPr="0003015B">
        <w:rPr>
          <w:rFonts w:ascii="標楷體" w:eastAsia="標楷體" w:hAnsi="標楷體" w:hint="eastAsia"/>
          <w:color w:val="000000" w:themeColor="text1"/>
        </w:rPr>
        <w:t xml:space="preserve"> 。</w:t>
      </w:r>
    </w:p>
    <w:p w:rsidR="00CE3418" w:rsidRPr="0003015B" w:rsidRDefault="00CE3418" w:rsidP="00CE3418">
      <w:pPr>
        <w:pStyle w:val="a3"/>
        <w:numPr>
          <w:ilvl w:val="0"/>
          <w:numId w:val="1"/>
        </w:numPr>
        <w:ind w:leftChars="0"/>
        <w:rPr>
          <w:rFonts w:ascii="標楷體" w:eastAsia="標楷體" w:hAnsi="標楷體"/>
          <w:color w:val="000000" w:themeColor="text1"/>
        </w:rPr>
      </w:pPr>
      <w:r w:rsidRPr="0003015B">
        <w:rPr>
          <w:rFonts w:ascii="標楷體" w:eastAsia="標楷體" w:hAnsi="標楷體"/>
          <w:color w:val="000000" w:themeColor="text1"/>
        </w:rPr>
        <w:lastRenderedPageBreak/>
        <w:t>設計規範</w:t>
      </w:r>
      <w:r w:rsidR="008D5996" w:rsidRPr="0003015B">
        <w:rPr>
          <w:rFonts w:ascii="標楷體" w:eastAsia="標楷體" w:hAnsi="標楷體"/>
          <w:color w:val="000000" w:themeColor="text1"/>
          <w:szCs w:val="24"/>
        </w:rPr>
        <w:t>:</w:t>
      </w:r>
    </w:p>
    <w:p w:rsidR="00CE3418" w:rsidRPr="0003015B" w:rsidRDefault="00CA34D5" w:rsidP="008D5996">
      <w:pPr>
        <w:pStyle w:val="a3"/>
        <w:numPr>
          <w:ilvl w:val="0"/>
          <w:numId w:val="11"/>
        </w:numPr>
        <w:ind w:leftChars="0"/>
        <w:rPr>
          <w:rFonts w:ascii="標楷體" w:eastAsia="標楷體" w:hAnsi="標楷體"/>
          <w:color w:val="000000" w:themeColor="text1"/>
        </w:rPr>
      </w:pPr>
      <w:r w:rsidRPr="0003015B">
        <w:rPr>
          <w:rFonts w:ascii="Times New Roman" w:eastAsia="標楷體" w:hAnsi="Times New Roman" w:hint="eastAsia"/>
          <w:color w:val="000000" w:themeColor="text1"/>
          <w:spacing w:val="1"/>
        </w:rPr>
        <w:t>教</w:t>
      </w:r>
      <w:r w:rsidR="00CE3418" w:rsidRPr="0003015B">
        <w:rPr>
          <w:rFonts w:ascii="Times New Roman" w:eastAsia="標楷體" w:hAnsi="Times New Roman"/>
          <w:color w:val="000000" w:themeColor="text1"/>
          <w:spacing w:val="-4"/>
        </w:rPr>
        <w:t>案實施對象：以幼兒園</w:t>
      </w:r>
      <w:r w:rsidR="00CE3418" w:rsidRPr="0003015B">
        <w:rPr>
          <w:rFonts w:ascii="Times New Roman" w:eastAsia="標楷體" w:hAnsi="Times New Roman" w:hint="eastAsia"/>
          <w:color w:val="000000" w:themeColor="text1"/>
          <w:spacing w:val="-4"/>
        </w:rPr>
        <w:t>中班或</w:t>
      </w:r>
      <w:r w:rsidR="00CE3418" w:rsidRPr="0003015B">
        <w:rPr>
          <w:rFonts w:ascii="Times New Roman" w:eastAsia="標楷體" w:hAnsi="Times New Roman"/>
          <w:color w:val="000000" w:themeColor="text1"/>
          <w:spacing w:val="-4"/>
        </w:rPr>
        <w:t>大班孩子及</w:t>
      </w:r>
      <w:r w:rsidR="00CE3418" w:rsidRPr="0003015B">
        <w:rPr>
          <w:rFonts w:ascii="Times New Roman" w:eastAsia="新細明體-ExtB" w:hAnsi="Times New Roman"/>
          <w:color w:val="000000" w:themeColor="text1"/>
          <w:spacing w:val="-4"/>
        </w:rPr>
        <w:t xml:space="preserve"> </w:t>
      </w:r>
      <w:r w:rsidR="00CE3418" w:rsidRPr="0003015B">
        <w:rPr>
          <w:rFonts w:ascii="Times New Roman" w:eastAsia="新細明體-ExtB" w:hAnsi="Times New Roman"/>
          <w:color w:val="000000" w:themeColor="text1"/>
        </w:rPr>
        <w:t>65</w:t>
      </w:r>
      <w:r w:rsidR="00CE3418" w:rsidRPr="0003015B">
        <w:rPr>
          <w:rFonts w:ascii="Times New Roman" w:eastAsia="新細明體-ExtB" w:hAnsi="Times New Roman"/>
          <w:color w:val="000000" w:themeColor="text1"/>
          <w:spacing w:val="-8"/>
        </w:rPr>
        <w:t xml:space="preserve"> </w:t>
      </w:r>
      <w:r w:rsidR="00CE3418" w:rsidRPr="0003015B">
        <w:rPr>
          <w:rFonts w:ascii="Times New Roman" w:eastAsia="標楷體" w:hAnsi="Times New Roman"/>
          <w:color w:val="000000" w:themeColor="text1"/>
        </w:rPr>
        <w:t>歲以上</w:t>
      </w:r>
      <w:r w:rsidR="00CE3418" w:rsidRPr="0003015B">
        <w:rPr>
          <w:rFonts w:ascii="Times New Roman" w:eastAsia="新細明體-ExtB" w:hAnsi="Times New Roman"/>
          <w:color w:val="000000" w:themeColor="text1"/>
        </w:rPr>
        <w:t>(go-go</w:t>
      </w:r>
      <w:r w:rsidR="00CE3418" w:rsidRPr="0003015B">
        <w:rPr>
          <w:rFonts w:ascii="Times New Roman" w:eastAsia="新細明體-ExtB" w:hAnsi="Times New Roman"/>
          <w:color w:val="000000" w:themeColor="text1"/>
          <w:spacing w:val="-8"/>
        </w:rPr>
        <w:t xml:space="preserve"> </w:t>
      </w:r>
      <w:r w:rsidR="00CE3418" w:rsidRPr="0003015B">
        <w:rPr>
          <w:rFonts w:ascii="Times New Roman" w:eastAsia="標楷體" w:hAnsi="Times New Roman"/>
          <w:color w:val="000000" w:themeColor="text1"/>
        </w:rPr>
        <w:t>型的年輕長者</w:t>
      </w:r>
      <w:r w:rsidR="00CE3418" w:rsidRPr="0003015B">
        <w:rPr>
          <w:rFonts w:ascii="Times New Roman" w:eastAsia="新細明體-ExtB" w:hAnsi="Times New Roman"/>
          <w:color w:val="000000" w:themeColor="text1"/>
        </w:rPr>
        <w:t>)</w:t>
      </w:r>
      <w:r w:rsidR="00CE3418" w:rsidRPr="0003015B">
        <w:rPr>
          <w:rFonts w:ascii="Times New Roman" w:eastAsia="標楷體" w:hAnsi="Times New Roman"/>
          <w:color w:val="000000" w:themeColor="text1"/>
        </w:rPr>
        <w:t>或</w:t>
      </w:r>
      <w:r w:rsidR="00CE3418" w:rsidRPr="0003015B">
        <w:rPr>
          <w:rFonts w:ascii="Times New Roman" w:eastAsia="新細明體-ExtB" w:hAnsi="Times New Roman"/>
          <w:color w:val="000000" w:themeColor="text1"/>
        </w:rPr>
        <w:t xml:space="preserve"> 80 </w:t>
      </w:r>
      <w:r w:rsidR="00CE3418" w:rsidRPr="0003015B">
        <w:rPr>
          <w:rFonts w:ascii="Times New Roman" w:eastAsia="標楷體" w:hAnsi="Times New Roman"/>
          <w:color w:val="000000" w:themeColor="text1"/>
        </w:rPr>
        <w:t>歲以上</w:t>
      </w:r>
      <w:r w:rsidR="00CE3418" w:rsidRPr="0003015B">
        <w:rPr>
          <w:rFonts w:ascii="Times New Roman" w:eastAsia="新細明體-ExtB" w:hAnsi="Times New Roman"/>
          <w:color w:val="000000" w:themeColor="text1"/>
        </w:rPr>
        <w:t xml:space="preserve">(slow-go </w:t>
      </w:r>
      <w:r w:rsidR="00CE3418" w:rsidRPr="0003015B">
        <w:rPr>
          <w:rFonts w:ascii="Times New Roman" w:eastAsia="標楷體" w:hAnsi="Times New Roman"/>
          <w:color w:val="000000" w:themeColor="text1"/>
        </w:rPr>
        <w:t>型的超高齡長者</w:t>
      </w:r>
      <w:r w:rsidR="00CE3418" w:rsidRPr="0003015B">
        <w:rPr>
          <w:rFonts w:ascii="Times New Roman" w:eastAsia="新細明體-ExtB" w:hAnsi="Times New Roman"/>
          <w:color w:val="000000" w:themeColor="text1"/>
        </w:rPr>
        <w:t>)</w:t>
      </w:r>
      <w:r w:rsidR="00CE3418" w:rsidRPr="0003015B">
        <w:rPr>
          <w:rFonts w:ascii="Times New Roman" w:eastAsia="標楷體" w:hAnsi="Times New Roman"/>
          <w:color w:val="000000" w:themeColor="text1"/>
        </w:rPr>
        <w:t>尚具自理能力之長者為主，其中長</w:t>
      </w:r>
      <w:r w:rsidR="00CE3418" w:rsidRPr="0003015B">
        <w:rPr>
          <w:rFonts w:ascii="Times New Roman" w:eastAsia="標楷體" w:hAnsi="Times New Roman"/>
          <w:color w:val="000000" w:themeColor="text1"/>
          <w:spacing w:val="-2"/>
        </w:rPr>
        <w:t>者應選擇其中一類型。</w:t>
      </w:r>
    </w:p>
    <w:p w:rsidR="00CE3418" w:rsidRPr="0003015B" w:rsidRDefault="00CA34D5" w:rsidP="008D5996">
      <w:pPr>
        <w:pStyle w:val="a3"/>
        <w:numPr>
          <w:ilvl w:val="0"/>
          <w:numId w:val="11"/>
        </w:numPr>
        <w:ind w:leftChars="0"/>
        <w:rPr>
          <w:rFonts w:ascii="標楷體" w:eastAsia="標楷體" w:hAnsi="標楷體"/>
          <w:color w:val="000000" w:themeColor="text1"/>
        </w:rPr>
      </w:pPr>
      <w:r w:rsidRPr="0003015B">
        <w:rPr>
          <w:rFonts w:ascii="Times New Roman" w:eastAsia="標楷體" w:hAnsi="Times New Roman" w:hint="eastAsia"/>
          <w:color w:val="000000" w:themeColor="text1"/>
          <w:spacing w:val="1"/>
        </w:rPr>
        <w:t>教</w:t>
      </w:r>
      <w:r w:rsidR="00CE3418" w:rsidRPr="0003015B">
        <w:rPr>
          <w:rFonts w:ascii="Times New Roman" w:eastAsia="標楷體" w:hAnsi="Times New Roman"/>
          <w:color w:val="000000" w:themeColor="text1"/>
          <w:spacing w:val="-3"/>
        </w:rPr>
        <w:t>案設計內容：根據</w:t>
      </w:r>
      <w:r w:rsidRPr="0003015B">
        <w:rPr>
          <w:rFonts w:ascii="Times New Roman" w:eastAsia="標楷體" w:hAnsi="Times New Roman" w:hint="eastAsia"/>
          <w:color w:val="000000" w:themeColor="text1"/>
          <w:spacing w:val="1"/>
        </w:rPr>
        <w:t>教</w:t>
      </w:r>
      <w:r w:rsidR="00CE3418" w:rsidRPr="0003015B">
        <w:rPr>
          <w:rFonts w:ascii="Times New Roman" w:eastAsia="標楷體" w:hAnsi="Times New Roman"/>
          <w:color w:val="000000" w:themeColor="text1"/>
          <w:spacing w:val="-3"/>
        </w:rPr>
        <w:t>案主題</w:t>
      </w:r>
      <w:r w:rsidR="00CE3418" w:rsidRPr="0003015B">
        <w:rPr>
          <w:rFonts w:ascii="Times New Roman" w:eastAsia="標楷體" w:hAnsi="Times New Roman" w:hint="eastAsia"/>
          <w:color w:val="000000" w:themeColor="text1"/>
          <w:spacing w:val="-3"/>
        </w:rPr>
        <w:t>（課程名稱）</w:t>
      </w:r>
      <w:r w:rsidR="00CE3418" w:rsidRPr="0003015B">
        <w:rPr>
          <w:rFonts w:ascii="Times New Roman" w:eastAsia="標楷體" w:hAnsi="Times New Roman"/>
          <w:color w:val="000000" w:themeColor="text1"/>
          <w:spacing w:val="-3"/>
        </w:rPr>
        <w:t>應設計</w:t>
      </w:r>
      <w:r w:rsidR="00CE3418" w:rsidRPr="0003015B">
        <w:rPr>
          <w:rFonts w:ascii="Times New Roman" w:eastAsia="標楷體" w:hAnsi="Times New Roman" w:hint="eastAsia"/>
          <w:color w:val="000000" w:themeColor="text1"/>
          <w:spacing w:val="-3"/>
        </w:rPr>
        <w:t>8</w:t>
      </w:r>
      <w:r w:rsidR="00CE3418" w:rsidRPr="0003015B">
        <w:rPr>
          <w:rFonts w:ascii="Times New Roman" w:eastAsia="新細明體-ExtB" w:hAnsi="Times New Roman"/>
          <w:color w:val="000000" w:themeColor="text1"/>
        </w:rPr>
        <w:t xml:space="preserve"> </w:t>
      </w:r>
      <w:r w:rsidR="00CE3418" w:rsidRPr="0003015B">
        <w:rPr>
          <w:rFonts w:ascii="Times New Roman" w:eastAsia="標楷體" w:hAnsi="Times New Roman"/>
          <w:color w:val="000000" w:themeColor="text1"/>
        </w:rPr>
        <w:t>週</w:t>
      </w:r>
      <w:r w:rsidR="00CE3418" w:rsidRPr="0003015B">
        <w:rPr>
          <w:rFonts w:ascii="Times New Roman" w:eastAsia="標楷體" w:hAnsi="Times New Roman"/>
          <w:color w:val="000000" w:themeColor="text1"/>
          <w:spacing w:val="-10"/>
        </w:rPr>
        <w:t>的</w:t>
      </w:r>
      <w:r w:rsidR="00CE3418" w:rsidRPr="0003015B">
        <w:rPr>
          <w:rFonts w:ascii="Times New Roman" w:eastAsia="標楷體" w:hAnsi="Times New Roman"/>
          <w:color w:val="000000" w:themeColor="text1"/>
          <w:spacing w:val="-2"/>
        </w:rPr>
        <w:t>「幼老代間學習</w:t>
      </w:r>
      <w:r w:rsidR="00CE3418" w:rsidRPr="0003015B">
        <w:rPr>
          <w:rFonts w:ascii="Times New Roman" w:eastAsia="標楷體" w:hAnsi="Times New Roman" w:hint="eastAsia"/>
          <w:color w:val="000000" w:themeColor="text1"/>
          <w:spacing w:val="-2"/>
        </w:rPr>
        <w:t>教</w:t>
      </w:r>
      <w:r w:rsidR="00CE3418" w:rsidRPr="0003015B">
        <w:rPr>
          <w:rFonts w:ascii="Times New Roman" w:eastAsia="標楷體" w:hAnsi="Times New Roman"/>
          <w:color w:val="000000" w:themeColor="text1"/>
          <w:spacing w:val="-2"/>
        </w:rPr>
        <w:t>案</w:t>
      </w:r>
      <w:r w:rsidR="00CE3418" w:rsidRPr="0003015B">
        <w:rPr>
          <w:rFonts w:ascii="Times New Roman" w:eastAsia="新細明體-ExtB" w:hAnsi="Times New Roman"/>
          <w:color w:val="000000" w:themeColor="text1"/>
          <w:spacing w:val="-2"/>
        </w:rPr>
        <w:t>-</w:t>
      </w:r>
      <w:r w:rsidR="00CE3418" w:rsidRPr="0003015B">
        <w:rPr>
          <w:rFonts w:ascii="Times New Roman" w:eastAsia="標楷體" w:hAnsi="Times New Roman"/>
          <w:color w:val="000000" w:themeColor="text1"/>
          <w:spacing w:val="-2"/>
        </w:rPr>
        <w:t>課程規劃表</w:t>
      </w:r>
      <w:r w:rsidR="00CE3418" w:rsidRPr="0003015B">
        <w:rPr>
          <w:rFonts w:ascii="Times New Roman" w:eastAsia="新細明體-ExtB" w:hAnsi="Times New Roman"/>
          <w:color w:val="000000" w:themeColor="text1"/>
          <w:spacing w:val="-2"/>
        </w:rPr>
        <w:t>(</w:t>
      </w:r>
      <w:r w:rsidR="00CE3418" w:rsidRPr="0003015B">
        <w:rPr>
          <w:rFonts w:ascii="Times New Roman" w:eastAsia="標楷體" w:hAnsi="Times New Roman"/>
          <w:color w:val="000000" w:themeColor="text1"/>
          <w:spacing w:val="-7"/>
        </w:rPr>
        <w:t>內容格式詳如</w:t>
      </w:r>
      <w:r w:rsidR="00CE3418" w:rsidRPr="0003015B">
        <w:rPr>
          <w:rFonts w:ascii="標楷體" w:eastAsia="標楷體" w:hAnsi="標楷體"/>
          <w:b/>
          <w:color w:val="000000" w:themeColor="text1"/>
          <w:spacing w:val="-7"/>
        </w:rPr>
        <w:t>附</w:t>
      </w:r>
      <w:r w:rsidR="00AE1F5C" w:rsidRPr="0003015B">
        <w:rPr>
          <w:rFonts w:ascii="標楷體" w:eastAsia="標楷體" w:hAnsi="標楷體"/>
          <w:b/>
          <w:color w:val="000000" w:themeColor="text1"/>
          <w:spacing w:val="-7"/>
        </w:rPr>
        <w:t>件</w:t>
      </w:r>
      <w:r w:rsidRPr="0003015B">
        <w:rPr>
          <w:rFonts w:ascii="標楷體" w:eastAsia="標楷體" w:hAnsi="標楷體" w:cs="新細明體"/>
          <w:b/>
          <w:color w:val="000000" w:themeColor="text1"/>
          <w:spacing w:val="-2"/>
        </w:rPr>
        <w:t>二</w:t>
      </w:r>
      <w:r w:rsidR="00CE3418" w:rsidRPr="0003015B">
        <w:rPr>
          <w:rFonts w:ascii="Times New Roman" w:eastAsia="新細明體-ExtB" w:hAnsi="Times New Roman"/>
          <w:color w:val="000000" w:themeColor="text1"/>
          <w:spacing w:val="-2"/>
        </w:rPr>
        <w:t>)</w:t>
      </w:r>
      <w:r w:rsidR="00CE3418" w:rsidRPr="0003015B">
        <w:rPr>
          <w:rFonts w:ascii="Times New Roman" w:eastAsia="標楷體" w:hAnsi="Times New Roman"/>
          <w:color w:val="000000" w:themeColor="text1"/>
          <w:spacing w:val="-18"/>
        </w:rPr>
        <w:t>」，單週課程時間</w:t>
      </w:r>
      <w:r w:rsidR="00CE3418" w:rsidRPr="0003015B">
        <w:rPr>
          <w:rFonts w:ascii="Times New Roman" w:eastAsia="標楷體" w:hAnsi="Times New Roman"/>
          <w:color w:val="000000" w:themeColor="text1"/>
          <w:spacing w:val="-12"/>
        </w:rPr>
        <w:t>全長以</w:t>
      </w:r>
      <w:r w:rsidR="00CE3418" w:rsidRPr="0003015B">
        <w:rPr>
          <w:rFonts w:ascii="Times New Roman" w:eastAsia="新細明體-ExtB" w:hAnsi="Times New Roman"/>
          <w:color w:val="000000" w:themeColor="text1"/>
          <w:spacing w:val="-12"/>
        </w:rPr>
        <w:t xml:space="preserve"> </w:t>
      </w:r>
      <w:r w:rsidR="00CE3418" w:rsidRPr="0003015B">
        <w:rPr>
          <w:rFonts w:ascii="Times New Roman" w:eastAsia="新細明體-ExtB" w:hAnsi="Times New Roman" w:hint="eastAsia"/>
          <w:color w:val="000000" w:themeColor="text1"/>
          <w:spacing w:val="-12"/>
        </w:rPr>
        <w:t>80</w:t>
      </w:r>
      <w:r w:rsidR="00CE3418" w:rsidRPr="0003015B">
        <w:rPr>
          <w:rFonts w:ascii="Times New Roman" w:eastAsia="標楷體" w:hAnsi="Times New Roman"/>
          <w:color w:val="000000" w:themeColor="text1"/>
        </w:rPr>
        <w:t>分鐘為原則</w:t>
      </w:r>
      <w:r w:rsidR="00CE3418" w:rsidRPr="0003015B">
        <w:rPr>
          <w:rFonts w:ascii="Times New Roman" w:eastAsia="標楷體" w:hAnsi="Times New Roman" w:hint="eastAsia"/>
          <w:color w:val="000000" w:themeColor="text1"/>
        </w:rPr>
        <w:t>，</w:t>
      </w:r>
      <w:r w:rsidR="00CE3418" w:rsidRPr="0003015B">
        <w:rPr>
          <w:rFonts w:ascii="Times New Roman" w:eastAsia="標楷體" w:hAnsi="Times New Roman"/>
          <w:color w:val="000000" w:themeColor="text1"/>
        </w:rPr>
        <w:t>每週教案單元名稱之間必須具</w:t>
      </w:r>
      <w:r w:rsidR="00CE3418" w:rsidRPr="0003015B">
        <w:rPr>
          <w:rFonts w:ascii="Times New Roman" w:eastAsia="標楷體" w:hAnsi="Times New Roman"/>
          <w:color w:val="000000" w:themeColor="text1"/>
          <w:spacing w:val="-2"/>
        </w:rPr>
        <w:t>有連貫性，且應有摘要說明具體內容，以清楚呈現該課程規劃的可行</w:t>
      </w:r>
      <w:r w:rsidR="00CE3418" w:rsidRPr="0003015B">
        <w:rPr>
          <w:rFonts w:ascii="Times New Roman" w:eastAsia="標楷體" w:hAnsi="Times New Roman"/>
          <w:color w:val="000000" w:themeColor="text1"/>
          <w:spacing w:val="-6"/>
        </w:rPr>
        <w:t>性。</w:t>
      </w:r>
    </w:p>
    <w:p w:rsidR="00CE3418" w:rsidRPr="0003015B" w:rsidRDefault="00CE3418" w:rsidP="008D5996">
      <w:pPr>
        <w:pStyle w:val="a3"/>
        <w:numPr>
          <w:ilvl w:val="0"/>
          <w:numId w:val="11"/>
        </w:numPr>
        <w:ind w:leftChars="0"/>
        <w:rPr>
          <w:rFonts w:ascii="標楷體" w:eastAsia="標楷體" w:hAnsi="標楷體"/>
          <w:color w:val="000000" w:themeColor="text1"/>
        </w:rPr>
      </w:pPr>
      <w:r w:rsidRPr="0003015B">
        <w:rPr>
          <w:rFonts w:ascii="Times New Roman" w:eastAsia="標楷體" w:hAnsi="Times New Roman"/>
          <w:color w:val="000000" w:themeColor="text1"/>
          <w:spacing w:val="-3"/>
        </w:rPr>
        <w:t>口頭發表規範：初賽獲選口頭發表資格之隊伍，應準備</w:t>
      </w:r>
      <w:r w:rsidRPr="0003015B">
        <w:rPr>
          <w:rFonts w:ascii="Times New Roman" w:eastAsia="新細明體-ExtB" w:hAnsi="Times New Roman"/>
          <w:color w:val="000000" w:themeColor="text1"/>
          <w:spacing w:val="-3"/>
        </w:rPr>
        <w:t xml:space="preserve"> </w:t>
      </w:r>
      <w:r w:rsidRPr="0003015B">
        <w:rPr>
          <w:rFonts w:ascii="Times New Roman" w:eastAsia="新細明體-ExtB" w:hAnsi="Times New Roman"/>
          <w:color w:val="000000" w:themeColor="text1"/>
        </w:rPr>
        <w:t>10</w:t>
      </w:r>
      <w:r w:rsidRPr="0003015B">
        <w:rPr>
          <w:rFonts w:ascii="Times New Roman" w:eastAsia="新細明體-ExtB" w:hAnsi="Times New Roman"/>
          <w:color w:val="000000" w:themeColor="text1"/>
          <w:spacing w:val="-10"/>
        </w:rPr>
        <w:t xml:space="preserve"> </w:t>
      </w:r>
      <w:r w:rsidRPr="0003015B">
        <w:rPr>
          <w:rFonts w:ascii="Times New Roman" w:eastAsia="標楷體" w:hAnsi="Times New Roman"/>
          <w:color w:val="000000" w:themeColor="text1"/>
        </w:rPr>
        <w:t>分鐘的口頭簡</w:t>
      </w:r>
      <w:r w:rsidRPr="0003015B">
        <w:rPr>
          <w:rFonts w:ascii="Times New Roman" w:eastAsia="標楷體" w:hAnsi="Times New Roman"/>
          <w:color w:val="000000" w:themeColor="text1"/>
          <w:spacing w:val="-2"/>
        </w:rPr>
        <w:t>報（可含實際或模擬教學影片</w:t>
      </w:r>
      <w:r w:rsidRPr="0003015B">
        <w:rPr>
          <w:rFonts w:ascii="Times New Roman" w:eastAsia="標楷體" w:hAnsi="Times New Roman"/>
          <w:color w:val="000000" w:themeColor="text1"/>
          <w:spacing w:val="-120"/>
        </w:rPr>
        <w:t>）</w:t>
      </w:r>
      <w:r w:rsidRPr="0003015B">
        <w:rPr>
          <w:rFonts w:ascii="Times New Roman" w:eastAsia="標楷體" w:hAnsi="Times New Roman"/>
          <w:color w:val="000000" w:themeColor="text1"/>
          <w:spacing w:val="-2"/>
        </w:rPr>
        <w:t>，做為決賽評分之依據。</w:t>
      </w:r>
      <w:r w:rsidR="00CA34D5" w:rsidRPr="0003015B">
        <w:rPr>
          <w:rFonts w:ascii="Times New Roman" w:eastAsia="標楷體" w:hAnsi="Times New Roman"/>
          <w:color w:val="000000" w:themeColor="text1"/>
          <w:spacing w:val="-2"/>
        </w:rPr>
        <w:t>(</w:t>
      </w:r>
      <w:r w:rsidRPr="0003015B">
        <w:rPr>
          <w:rFonts w:ascii="Times New Roman" w:eastAsia="標楷體" w:hAnsi="Times New Roman"/>
          <w:color w:val="000000" w:themeColor="text1"/>
          <w:spacing w:val="-2"/>
        </w:rPr>
        <w:t>格式不拘</w:t>
      </w:r>
      <w:r w:rsidR="00CA34D5" w:rsidRPr="0003015B">
        <w:rPr>
          <w:rFonts w:ascii="Times New Roman" w:eastAsia="標楷體" w:hAnsi="Times New Roman"/>
          <w:color w:val="000000" w:themeColor="text1"/>
          <w:spacing w:val="-2"/>
        </w:rPr>
        <w:t>)</w:t>
      </w:r>
    </w:p>
    <w:p w:rsidR="008D5996" w:rsidRPr="0003015B" w:rsidRDefault="008D5996" w:rsidP="008D5996">
      <w:pPr>
        <w:pStyle w:val="a3"/>
        <w:numPr>
          <w:ilvl w:val="0"/>
          <w:numId w:val="1"/>
        </w:numPr>
        <w:ind w:leftChars="0"/>
        <w:rPr>
          <w:rFonts w:ascii="標楷體" w:eastAsia="標楷體" w:hAnsi="標楷體"/>
          <w:color w:val="000000" w:themeColor="text1"/>
        </w:rPr>
      </w:pPr>
      <w:r w:rsidRPr="0003015B">
        <w:rPr>
          <w:rFonts w:ascii="標楷體" w:eastAsia="標楷體" w:hAnsi="標楷體"/>
          <w:color w:val="000000" w:themeColor="text1"/>
          <w:szCs w:val="24"/>
        </w:rPr>
        <w:t>參賽繳件資料及作品格式:</w:t>
      </w:r>
    </w:p>
    <w:p w:rsidR="008D5996" w:rsidRPr="0003015B" w:rsidRDefault="008D5996" w:rsidP="008D5996">
      <w:pPr>
        <w:pStyle w:val="a3"/>
        <w:numPr>
          <w:ilvl w:val="0"/>
          <w:numId w:val="12"/>
        </w:numPr>
        <w:ind w:leftChars="0"/>
        <w:rPr>
          <w:rFonts w:ascii="標楷體" w:eastAsia="標楷體" w:hAnsi="標楷體"/>
          <w:color w:val="000000" w:themeColor="text1"/>
        </w:rPr>
      </w:pPr>
      <w:r w:rsidRPr="0003015B">
        <w:rPr>
          <w:rFonts w:ascii="標楷體" w:eastAsia="標楷體" w:hAnsi="標楷體" w:hint="eastAsia"/>
          <w:color w:val="000000" w:themeColor="text1"/>
        </w:rPr>
        <w:t>繳件資料</w:t>
      </w:r>
    </w:p>
    <w:p w:rsidR="008D5996" w:rsidRPr="0003015B" w:rsidRDefault="008D5996" w:rsidP="008D5996">
      <w:pPr>
        <w:pStyle w:val="a3"/>
        <w:numPr>
          <w:ilvl w:val="0"/>
          <w:numId w:val="1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2"/>
        </w:rPr>
        <w:t>報名表(附件一)</w:t>
      </w:r>
    </w:p>
    <w:p w:rsidR="008D5996" w:rsidRPr="0003015B" w:rsidRDefault="008D5996" w:rsidP="008D5996">
      <w:pPr>
        <w:pStyle w:val="a3"/>
        <w:numPr>
          <w:ilvl w:val="0"/>
          <w:numId w:val="1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2"/>
        </w:rPr>
        <w:t>作品電子檔(附件二)</w:t>
      </w:r>
    </w:p>
    <w:p w:rsidR="008D5996" w:rsidRPr="0003015B" w:rsidRDefault="008D5996" w:rsidP="008D5996">
      <w:pPr>
        <w:pStyle w:val="a3"/>
        <w:numPr>
          <w:ilvl w:val="0"/>
          <w:numId w:val="1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2"/>
        </w:rPr>
        <w:t>授權同意書(附件三)</w:t>
      </w:r>
    </w:p>
    <w:p w:rsidR="008D5996" w:rsidRPr="0003015B" w:rsidRDefault="008D5996" w:rsidP="008D5996">
      <w:pPr>
        <w:pStyle w:val="a3"/>
        <w:numPr>
          <w:ilvl w:val="0"/>
          <w:numId w:val="12"/>
        </w:numPr>
        <w:ind w:leftChars="0"/>
        <w:rPr>
          <w:rFonts w:ascii="標楷體" w:eastAsia="標楷體" w:hAnsi="標楷體"/>
          <w:color w:val="000000" w:themeColor="text1"/>
        </w:rPr>
      </w:pPr>
      <w:r w:rsidRPr="0003015B">
        <w:rPr>
          <w:rFonts w:ascii="標楷體" w:eastAsia="標楷體" w:hAnsi="標楷體" w:cs="Times New Roman"/>
          <w:color w:val="000000" w:themeColor="text1"/>
        </w:rPr>
        <w:t>作品格式</w:t>
      </w:r>
    </w:p>
    <w:p w:rsidR="008D5996" w:rsidRPr="0003015B" w:rsidRDefault="008D5996" w:rsidP="008D5996">
      <w:pPr>
        <w:pStyle w:val="a3"/>
        <w:numPr>
          <w:ilvl w:val="0"/>
          <w:numId w:val="14"/>
        </w:numPr>
        <w:ind w:leftChars="0"/>
        <w:rPr>
          <w:rFonts w:ascii="標楷體" w:eastAsia="標楷體" w:hAnsi="標楷體"/>
          <w:color w:val="000000" w:themeColor="text1"/>
        </w:rPr>
      </w:pPr>
      <w:r w:rsidRPr="0003015B">
        <w:rPr>
          <w:rFonts w:ascii="標楷體" w:eastAsia="標楷體" w:hAnsi="標楷體" w:hint="eastAsia"/>
          <w:color w:val="000000" w:themeColor="text1"/>
        </w:rPr>
        <w:t>請以A4紙張規格繕製，中文為標楷體字型、英文為Time New Roman字型、數字及日期皆使用阿拉伯數字繕打，由左至右直式橫書編寫。字體為12號，全文採單行間距。</w:t>
      </w:r>
    </w:p>
    <w:p w:rsidR="008D5996" w:rsidRPr="0003015B" w:rsidRDefault="008D5996" w:rsidP="008D5996">
      <w:pPr>
        <w:pStyle w:val="a3"/>
        <w:numPr>
          <w:ilvl w:val="0"/>
          <w:numId w:val="14"/>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2"/>
        </w:rPr>
        <w:t>徵案檔名請註明【幼老代間學習</w:t>
      </w:r>
      <w:r w:rsidRPr="0003015B">
        <w:rPr>
          <w:rFonts w:ascii="標楷體" w:eastAsia="標楷體" w:hAnsi="標楷體" w:cs="Times New Roman" w:hint="eastAsia"/>
          <w:color w:val="000000" w:themeColor="text1"/>
          <w:spacing w:val="-2"/>
        </w:rPr>
        <w:t>教</w:t>
      </w:r>
      <w:r w:rsidRPr="0003015B">
        <w:rPr>
          <w:rFonts w:ascii="標楷體" w:eastAsia="標楷體" w:hAnsi="標楷體" w:cs="Times New Roman"/>
          <w:color w:val="000000" w:themeColor="text1"/>
          <w:spacing w:val="-2"/>
        </w:rPr>
        <w:t>案競賽-作品課程名稱】，應同時提供Word檔及PDF檔。</w:t>
      </w:r>
    </w:p>
    <w:p w:rsidR="008D5996" w:rsidRPr="0003015B" w:rsidRDefault="008D5996" w:rsidP="008D5996">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競賽流程及評審程序：</w:t>
      </w:r>
    </w:p>
    <w:p w:rsidR="008D5996" w:rsidRPr="0003015B" w:rsidRDefault="008D5996" w:rsidP="008D5996">
      <w:pPr>
        <w:pStyle w:val="a3"/>
        <w:numPr>
          <w:ilvl w:val="0"/>
          <w:numId w:val="15"/>
        </w:numPr>
        <w:ind w:leftChars="0"/>
        <w:rPr>
          <w:rFonts w:ascii="標楷體" w:eastAsia="標楷體" w:hAnsi="標楷體"/>
          <w:color w:val="000000" w:themeColor="text1"/>
        </w:rPr>
      </w:pPr>
      <w:r w:rsidRPr="0003015B">
        <w:rPr>
          <w:rFonts w:ascii="標楷體" w:eastAsia="標楷體" w:hAnsi="標楷體" w:hint="eastAsia"/>
          <w:color w:val="000000" w:themeColor="text1"/>
        </w:rPr>
        <w:t>競賽流程:</w:t>
      </w:r>
    </w:p>
    <w:p w:rsidR="008D5996" w:rsidRPr="0003015B" w:rsidRDefault="008D5996" w:rsidP="008D5996">
      <w:pPr>
        <w:pStyle w:val="a3"/>
        <w:numPr>
          <w:ilvl w:val="0"/>
          <w:numId w:val="16"/>
        </w:numPr>
        <w:ind w:leftChars="0"/>
        <w:rPr>
          <w:rFonts w:ascii="標楷體" w:eastAsia="標楷體" w:hAnsi="標楷體"/>
          <w:color w:val="000000" w:themeColor="text1"/>
        </w:rPr>
      </w:pPr>
      <w:r w:rsidRPr="0003015B">
        <w:rPr>
          <w:rFonts w:ascii="標楷體" w:eastAsia="標楷體" w:hAnsi="標楷體" w:hint="eastAsia"/>
          <w:color w:val="000000" w:themeColor="text1"/>
        </w:rPr>
        <w:t>初賽：主辦單位於截止收件後進行作品電子檔審查作業，評選出共8組可進入決賽。</w:t>
      </w:r>
    </w:p>
    <w:p w:rsidR="008D5996" w:rsidRPr="0003015B" w:rsidRDefault="008D5996" w:rsidP="008D5996">
      <w:pPr>
        <w:pStyle w:val="a3"/>
        <w:numPr>
          <w:ilvl w:val="0"/>
          <w:numId w:val="16"/>
        </w:numPr>
        <w:ind w:leftChars="0"/>
        <w:rPr>
          <w:rFonts w:ascii="標楷體" w:eastAsia="標楷體" w:hAnsi="標楷體"/>
          <w:color w:val="000000" w:themeColor="text1"/>
        </w:rPr>
      </w:pPr>
      <w:r w:rsidRPr="0003015B">
        <w:rPr>
          <w:rFonts w:ascii="標楷體" w:eastAsia="標楷體" w:hAnsi="標楷體" w:hint="eastAsia"/>
          <w:color w:val="000000" w:themeColor="text1"/>
        </w:rPr>
        <w:t>決賽：獲選決賽隊伍應至少二名隊員赴競賽現場發表作品，每隊發表時間為10分鐘，應包含：作品設計理念、課程</w:t>
      </w:r>
      <w:r w:rsidR="00CA34D5" w:rsidRPr="0003015B">
        <w:rPr>
          <w:rFonts w:ascii="標楷體" w:eastAsia="標楷體" w:hAnsi="標楷體" w:hint="eastAsia"/>
          <w:color w:val="000000" w:themeColor="text1"/>
        </w:rPr>
        <w:t>規劃</w:t>
      </w:r>
      <w:r w:rsidRPr="0003015B">
        <w:rPr>
          <w:rFonts w:ascii="標楷體" w:eastAsia="標楷體" w:hAnsi="標楷體" w:hint="eastAsia"/>
          <w:color w:val="000000" w:themeColor="text1"/>
        </w:rPr>
        <w:t>簡介、模擬教學呈現等三個部分。</w:t>
      </w:r>
    </w:p>
    <w:p w:rsidR="008D5996" w:rsidRPr="0003015B" w:rsidRDefault="008D5996" w:rsidP="008D5996">
      <w:pPr>
        <w:pStyle w:val="a3"/>
        <w:numPr>
          <w:ilvl w:val="0"/>
          <w:numId w:val="15"/>
        </w:numPr>
        <w:ind w:leftChars="0"/>
        <w:rPr>
          <w:rFonts w:ascii="標楷體" w:eastAsia="標楷體" w:hAnsi="標楷體"/>
          <w:color w:val="000000" w:themeColor="text1"/>
        </w:rPr>
      </w:pPr>
      <w:r w:rsidRPr="0003015B">
        <w:rPr>
          <w:rFonts w:ascii="標楷體" w:eastAsia="標楷體" w:hAnsi="標楷體" w:hint="eastAsia"/>
          <w:color w:val="000000" w:themeColor="text1"/>
        </w:rPr>
        <w:t>評審標準:</w:t>
      </w:r>
    </w:p>
    <w:p w:rsidR="008D5996" w:rsidRPr="0003015B" w:rsidRDefault="008D5996" w:rsidP="008D5996">
      <w:pPr>
        <w:pStyle w:val="a3"/>
        <w:numPr>
          <w:ilvl w:val="0"/>
          <w:numId w:val="17"/>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1"/>
        </w:rPr>
        <w:t>由主辦單位邀請學者專家組成之評審委員進行評審。</w:t>
      </w:r>
    </w:p>
    <w:p w:rsidR="008D5996" w:rsidRPr="0003015B" w:rsidRDefault="008D5996" w:rsidP="008D5996">
      <w:pPr>
        <w:numPr>
          <w:ilvl w:val="0"/>
          <w:numId w:val="17"/>
        </w:numPr>
        <w:tabs>
          <w:tab w:val="left" w:pos="2067"/>
        </w:tabs>
        <w:spacing w:before="53"/>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spacing w:val="-2"/>
        </w:rPr>
        <w:t>評審標準包括：</w:t>
      </w:r>
    </w:p>
    <w:p w:rsidR="008D5996" w:rsidRPr="0003015B" w:rsidRDefault="008D5996" w:rsidP="008D5996">
      <w:pPr>
        <w:pStyle w:val="a3"/>
        <w:numPr>
          <w:ilvl w:val="0"/>
          <w:numId w:val="20"/>
        </w:numPr>
        <w:tabs>
          <w:tab w:val="left" w:pos="2067"/>
        </w:tabs>
        <w:spacing w:before="53"/>
        <w:ind w:leftChars="0"/>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rPr>
        <w:t>意義性（占</w:t>
      </w:r>
      <w:r w:rsidRPr="0003015B">
        <w:rPr>
          <w:rFonts w:ascii="標楷體" w:eastAsia="標楷體" w:hAnsi="標楷體" w:cs="Times New Roman" w:hint="eastAsia"/>
          <w:color w:val="000000" w:themeColor="text1"/>
        </w:rPr>
        <w:t>3</w:t>
      </w:r>
      <w:r w:rsidRPr="0003015B">
        <w:rPr>
          <w:rFonts w:ascii="標楷體" w:eastAsia="標楷體" w:hAnsi="標楷體" w:cs="Times New Roman"/>
          <w:color w:val="000000" w:themeColor="text1"/>
          <w:spacing w:val="-4"/>
        </w:rPr>
        <w:t>0%）</w:t>
      </w:r>
      <w:r w:rsidRPr="0003015B">
        <w:rPr>
          <w:rFonts w:ascii="標楷體" w:eastAsia="標楷體" w:hAnsi="標楷體" w:cs="Times New Roman" w:hint="eastAsia"/>
          <w:color w:val="000000" w:themeColor="text1"/>
          <w:spacing w:val="-4"/>
        </w:rPr>
        <w:t>：對幼老的學習價值。</w:t>
      </w:r>
    </w:p>
    <w:p w:rsidR="008D5996" w:rsidRPr="0003015B" w:rsidRDefault="008D5996" w:rsidP="008D5996">
      <w:pPr>
        <w:pStyle w:val="a3"/>
        <w:numPr>
          <w:ilvl w:val="0"/>
          <w:numId w:val="20"/>
        </w:numPr>
        <w:tabs>
          <w:tab w:val="left" w:pos="2067"/>
        </w:tabs>
        <w:spacing w:before="53"/>
        <w:ind w:leftChars="0"/>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rPr>
        <w:t>創新性（占</w:t>
      </w:r>
      <w:r w:rsidRPr="0003015B">
        <w:rPr>
          <w:rFonts w:ascii="標楷體" w:eastAsia="標楷體" w:hAnsi="標楷體" w:cs="Times New Roman" w:hint="eastAsia"/>
          <w:color w:val="000000" w:themeColor="text1"/>
        </w:rPr>
        <w:t>3</w:t>
      </w:r>
      <w:r w:rsidRPr="0003015B">
        <w:rPr>
          <w:rFonts w:ascii="標楷體" w:eastAsia="標楷體" w:hAnsi="標楷體" w:cs="Times New Roman"/>
          <w:color w:val="000000" w:themeColor="text1"/>
          <w:spacing w:val="-4"/>
        </w:rPr>
        <w:t>0%）</w:t>
      </w:r>
      <w:r w:rsidRPr="0003015B">
        <w:rPr>
          <w:rFonts w:ascii="標楷體" w:eastAsia="標楷體" w:hAnsi="標楷體" w:cs="Times New Roman" w:hint="eastAsia"/>
          <w:color w:val="000000" w:themeColor="text1"/>
          <w:spacing w:val="-4"/>
        </w:rPr>
        <w:t>：在符合幼老教育目標下之創新教案設計。</w:t>
      </w:r>
    </w:p>
    <w:p w:rsidR="008D5996" w:rsidRPr="0003015B" w:rsidRDefault="008D5996" w:rsidP="008D5996">
      <w:pPr>
        <w:pStyle w:val="a3"/>
        <w:numPr>
          <w:ilvl w:val="0"/>
          <w:numId w:val="20"/>
        </w:numPr>
        <w:tabs>
          <w:tab w:val="left" w:pos="2067"/>
        </w:tabs>
        <w:spacing w:before="53"/>
        <w:ind w:leftChars="0"/>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rPr>
        <w:t>可行性（占</w:t>
      </w:r>
      <w:r w:rsidRPr="0003015B">
        <w:rPr>
          <w:rFonts w:ascii="標楷體" w:eastAsia="標楷體" w:hAnsi="標楷體" w:cs="Times New Roman"/>
          <w:color w:val="000000" w:themeColor="text1"/>
          <w:spacing w:val="-4"/>
        </w:rPr>
        <w:t>20%）</w:t>
      </w:r>
      <w:r w:rsidRPr="0003015B">
        <w:rPr>
          <w:rFonts w:ascii="標楷體" w:eastAsia="標楷體" w:hAnsi="標楷體" w:cs="Times New Roman" w:hint="eastAsia"/>
          <w:color w:val="000000" w:themeColor="text1"/>
          <w:spacing w:val="-4"/>
        </w:rPr>
        <w:t>：教案可具體實踐在幼老共學的課程中。</w:t>
      </w:r>
    </w:p>
    <w:p w:rsidR="008D5996" w:rsidRPr="0003015B" w:rsidRDefault="008D5996" w:rsidP="008D5996">
      <w:pPr>
        <w:pStyle w:val="a3"/>
        <w:numPr>
          <w:ilvl w:val="0"/>
          <w:numId w:val="20"/>
        </w:numPr>
        <w:tabs>
          <w:tab w:val="left" w:pos="2067"/>
        </w:tabs>
        <w:spacing w:before="53"/>
        <w:ind w:leftChars="0"/>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rPr>
        <w:t>完整性（占</w:t>
      </w:r>
      <w:r w:rsidRPr="0003015B">
        <w:rPr>
          <w:rFonts w:ascii="標楷體" w:eastAsia="標楷體" w:hAnsi="標楷體" w:cs="Times New Roman"/>
          <w:color w:val="000000" w:themeColor="text1"/>
          <w:spacing w:val="-4"/>
        </w:rPr>
        <w:t>10%）</w:t>
      </w:r>
      <w:r w:rsidRPr="0003015B">
        <w:rPr>
          <w:rFonts w:ascii="標楷體" w:eastAsia="標楷體" w:hAnsi="標楷體" w:cs="Times New Roman" w:hint="eastAsia"/>
          <w:color w:val="000000" w:themeColor="text1"/>
          <w:spacing w:val="-4"/>
        </w:rPr>
        <w:t>：內容包含課程開始階段至成果發表之完整性。</w:t>
      </w:r>
    </w:p>
    <w:p w:rsidR="008D5996" w:rsidRPr="0003015B" w:rsidRDefault="008D5996" w:rsidP="008D5996">
      <w:pPr>
        <w:pStyle w:val="a3"/>
        <w:numPr>
          <w:ilvl w:val="0"/>
          <w:numId w:val="20"/>
        </w:numPr>
        <w:tabs>
          <w:tab w:val="left" w:pos="2067"/>
        </w:tabs>
        <w:spacing w:before="53"/>
        <w:ind w:leftChars="0"/>
        <w:jc w:val="both"/>
        <w:rPr>
          <w:rFonts w:ascii="標楷體" w:eastAsia="標楷體" w:hAnsi="標楷體" w:cs="Times New Roman"/>
          <w:color w:val="000000" w:themeColor="text1"/>
        </w:rPr>
      </w:pPr>
      <w:r w:rsidRPr="0003015B">
        <w:rPr>
          <w:rFonts w:ascii="標楷體" w:eastAsia="標楷體" w:hAnsi="標楷體" w:cs="Times New Roman"/>
          <w:color w:val="000000" w:themeColor="text1"/>
        </w:rPr>
        <w:t>連貫性（占</w:t>
      </w:r>
      <w:r w:rsidRPr="0003015B">
        <w:rPr>
          <w:rFonts w:ascii="標楷體" w:eastAsia="標楷體" w:hAnsi="標楷體" w:cs="Times New Roman"/>
          <w:color w:val="000000" w:themeColor="text1"/>
          <w:spacing w:val="-4"/>
        </w:rPr>
        <w:t>10%）</w:t>
      </w:r>
      <w:r w:rsidRPr="0003015B">
        <w:rPr>
          <w:rFonts w:ascii="標楷體" w:eastAsia="標楷體" w:hAnsi="標楷體" w:cs="Times New Roman" w:hint="eastAsia"/>
          <w:color w:val="000000" w:themeColor="text1"/>
          <w:spacing w:val="-4"/>
        </w:rPr>
        <w:t>：每週課程具關連性且符合邏輯。</w:t>
      </w:r>
    </w:p>
    <w:p w:rsidR="00CA34D5" w:rsidRPr="0003015B" w:rsidRDefault="00CA34D5" w:rsidP="00CA34D5">
      <w:pPr>
        <w:pStyle w:val="a3"/>
        <w:tabs>
          <w:tab w:val="left" w:pos="2067"/>
        </w:tabs>
        <w:spacing w:before="53"/>
        <w:ind w:leftChars="0" w:left="1920"/>
        <w:jc w:val="both"/>
        <w:rPr>
          <w:rFonts w:ascii="標楷體" w:eastAsia="標楷體" w:hAnsi="標楷體" w:cs="Times New Roman"/>
          <w:color w:val="000000" w:themeColor="text1"/>
        </w:rPr>
      </w:pPr>
    </w:p>
    <w:p w:rsidR="008D5996" w:rsidRPr="0003015B" w:rsidRDefault="008D5996" w:rsidP="008D5996">
      <w:pPr>
        <w:pStyle w:val="a3"/>
        <w:numPr>
          <w:ilvl w:val="0"/>
          <w:numId w:val="15"/>
        </w:numPr>
        <w:ind w:leftChars="0"/>
        <w:rPr>
          <w:rFonts w:ascii="標楷體" w:eastAsia="標楷體" w:hAnsi="標楷體"/>
          <w:color w:val="000000" w:themeColor="text1"/>
        </w:rPr>
      </w:pPr>
      <w:r w:rsidRPr="0003015B">
        <w:rPr>
          <w:rFonts w:ascii="標楷體" w:eastAsia="標楷體" w:hAnsi="標楷體"/>
          <w:color w:val="000000" w:themeColor="text1"/>
          <w:spacing w:val="-1"/>
          <w:szCs w:val="24"/>
        </w:rPr>
        <w:lastRenderedPageBreak/>
        <w:t>參賽作品送件時間及方式:</w:t>
      </w:r>
    </w:p>
    <w:p w:rsidR="008D5996" w:rsidRPr="0003015B" w:rsidRDefault="008D5996" w:rsidP="008D5996">
      <w:pPr>
        <w:pStyle w:val="a3"/>
        <w:ind w:leftChars="0" w:left="960"/>
        <w:rPr>
          <w:rFonts w:ascii="標楷體" w:eastAsia="標楷體" w:hAnsi="標楷體"/>
          <w:color w:val="000000" w:themeColor="text1"/>
        </w:rPr>
      </w:pPr>
      <w:r w:rsidRPr="0003015B">
        <w:rPr>
          <w:rFonts w:ascii="標楷體" w:eastAsia="標楷體" w:hAnsi="標楷體" w:hint="eastAsia"/>
          <w:color w:val="000000" w:themeColor="text1"/>
        </w:rPr>
        <w:t xml:space="preserve">參賽者即日起至 </w:t>
      </w:r>
      <w:r w:rsidRPr="0003015B">
        <w:rPr>
          <w:rFonts w:ascii="標楷體" w:eastAsia="標楷體" w:hAnsi="標楷體" w:hint="eastAsia"/>
          <w:b/>
          <w:color w:val="000000" w:themeColor="text1"/>
        </w:rPr>
        <w:t>2024 年 4 月 25日(星期四)下午 5 時前</w:t>
      </w:r>
      <w:r w:rsidRPr="0003015B">
        <w:rPr>
          <w:rFonts w:ascii="標楷體" w:eastAsia="標楷體" w:hAnsi="標楷體" w:hint="eastAsia"/>
          <w:color w:val="000000" w:themeColor="text1"/>
        </w:rPr>
        <w:t>，請依前述規定備妥繳件資料之電子檔（Word 及 PDF 檔），以電子郵件方式傳送至主辦單位（慈濟大學 兒童發展與家庭教育學系），電子郵件信箱：shih0829@gms.tcu.edu.tw，信件主旨為「幼老代間學習教案競賽(或教具競賽)-作品課程名稱」，並請於傳送後立即以電話確認是否順利完成繳件</w:t>
      </w:r>
      <w:r w:rsidR="00CA34D5" w:rsidRPr="0003015B">
        <w:rPr>
          <w:rFonts w:ascii="標楷體" w:eastAsia="標楷體" w:hAnsi="標楷體" w:hint="eastAsia"/>
          <w:color w:val="000000" w:themeColor="text1"/>
        </w:rPr>
        <w:t>，</w:t>
      </w:r>
      <w:r w:rsidRPr="0003015B">
        <w:rPr>
          <w:rFonts w:ascii="標楷體" w:eastAsia="標楷體" w:hAnsi="標楷體" w:hint="eastAsia"/>
          <w:color w:val="000000" w:themeColor="text1"/>
        </w:rPr>
        <w:t>逾期恕不受理。</w:t>
      </w:r>
    </w:p>
    <w:p w:rsidR="008D5996" w:rsidRPr="0003015B" w:rsidRDefault="008D5996" w:rsidP="008D5996">
      <w:pPr>
        <w:pStyle w:val="a3"/>
        <w:ind w:leftChars="0" w:left="960"/>
        <w:rPr>
          <w:rFonts w:ascii="標楷體" w:eastAsia="標楷體" w:hAnsi="標楷體" w:cs="Times New Roman"/>
          <w:color w:val="000000" w:themeColor="text1"/>
          <w:spacing w:val="-5"/>
        </w:rPr>
      </w:pPr>
      <w:r w:rsidRPr="0003015B">
        <w:rPr>
          <w:rFonts w:ascii="標楷體" w:eastAsia="標楷體" w:hAnsi="標楷體" w:cs="Times New Roman"/>
          <w:color w:val="000000" w:themeColor="text1"/>
          <w:spacing w:val="-5"/>
        </w:rPr>
        <w:t>聯絡人：</w:t>
      </w:r>
      <w:r w:rsidRPr="0003015B">
        <w:rPr>
          <w:rFonts w:ascii="標楷體" w:eastAsia="標楷體" w:hAnsi="標楷體" w:cs="Times New Roman" w:hint="eastAsia"/>
          <w:color w:val="000000" w:themeColor="text1"/>
          <w:spacing w:val="-5"/>
        </w:rPr>
        <w:t>陳詩娟小姐</w:t>
      </w:r>
    </w:p>
    <w:p w:rsidR="008D5996" w:rsidRPr="0003015B" w:rsidRDefault="008D5996" w:rsidP="008D5996">
      <w:pPr>
        <w:pStyle w:val="a3"/>
        <w:ind w:leftChars="0" w:left="960"/>
        <w:rPr>
          <w:rFonts w:ascii="標楷體" w:eastAsia="標楷體" w:hAnsi="標楷體"/>
          <w:color w:val="000000" w:themeColor="text1"/>
        </w:rPr>
      </w:pPr>
      <w:r w:rsidRPr="0003015B">
        <w:rPr>
          <w:rFonts w:ascii="標楷體" w:eastAsia="標楷體" w:hAnsi="標楷體" w:cs="Times New Roman"/>
          <w:color w:val="000000" w:themeColor="text1"/>
        </w:rPr>
        <w:t>電話：0</w:t>
      </w:r>
      <w:r w:rsidRPr="0003015B">
        <w:rPr>
          <w:rFonts w:ascii="標楷體" w:eastAsia="標楷體" w:hAnsi="標楷體" w:cs="Times New Roman" w:hint="eastAsia"/>
          <w:color w:val="000000" w:themeColor="text1"/>
        </w:rPr>
        <w:t>3</w:t>
      </w:r>
      <w:r w:rsidRPr="0003015B">
        <w:rPr>
          <w:rFonts w:ascii="標楷體" w:eastAsia="標楷體" w:hAnsi="標楷體" w:cs="Times New Roman"/>
          <w:color w:val="000000" w:themeColor="text1"/>
        </w:rPr>
        <w:t>-</w:t>
      </w:r>
      <w:r w:rsidRPr="0003015B">
        <w:rPr>
          <w:rFonts w:ascii="標楷體" w:eastAsia="標楷體" w:hAnsi="標楷體" w:cs="Times New Roman" w:hint="eastAsia"/>
          <w:color w:val="000000" w:themeColor="text1"/>
        </w:rPr>
        <w:t>8565301</w:t>
      </w:r>
      <w:r w:rsidRPr="0003015B">
        <w:rPr>
          <w:rFonts w:ascii="標楷體" w:eastAsia="標楷體" w:hAnsi="標楷體" w:cs="Times New Roman"/>
          <w:color w:val="000000" w:themeColor="text1"/>
        </w:rPr>
        <w:t xml:space="preserve"> </w:t>
      </w:r>
      <w:r w:rsidRPr="0003015B">
        <w:rPr>
          <w:rFonts w:ascii="標楷體" w:eastAsia="標楷體" w:hAnsi="標楷體" w:cs="Times New Roman"/>
          <w:color w:val="000000" w:themeColor="text1"/>
          <w:spacing w:val="-8"/>
        </w:rPr>
        <w:t xml:space="preserve">分機 </w:t>
      </w:r>
      <w:r w:rsidRPr="0003015B">
        <w:rPr>
          <w:rFonts w:ascii="標楷體" w:eastAsia="標楷體" w:hAnsi="標楷體" w:cs="Times New Roman" w:hint="eastAsia"/>
          <w:color w:val="000000" w:themeColor="text1"/>
          <w:spacing w:val="-8"/>
        </w:rPr>
        <w:t>2891</w:t>
      </w:r>
    </w:p>
    <w:p w:rsidR="000F2BCD" w:rsidRPr="0003015B" w:rsidRDefault="008D5996" w:rsidP="000F2BCD">
      <w:pPr>
        <w:pStyle w:val="a3"/>
        <w:numPr>
          <w:ilvl w:val="0"/>
          <w:numId w:val="15"/>
        </w:numPr>
        <w:ind w:leftChars="0"/>
        <w:rPr>
          <w:rFonts w:ascii="標楷體" w:eastAsia="標楷體" w:hAnsi="標楷體"/>
          <w:color w:val="000000" w:themeColor="text1"/>
        </w:rPr>
      </w:pPr>
      <w:r w:rsidRPr="0003015B">
        <w:rPr>
          <w:rFonts w:ascii="標楷體" w:eastAsia="標楷體" w:hAnsi="標楷體" w:hint="eastAsia"/>
          <w:color w:val="000000" w:themeColor="text1"/>
        </w:rPr>
        <w:t>評審結果公告:</w:t>
      </w:r>
      <w:r w:rsidR="000F2BCD" w:rsidRPr="0003015B">
        <w:rPr>
          <w:rFonts w:hint="eastAsia"/>
          <w:color w:val="000000" w:themeColor="text1"/>
        </w:rPr>
        <w:t xml:space="preserve"> </w:t>
      </w:r>
    </w:p>
    <w:p w:rsidR="008D5996" w:rsidRPr="0003015B" w:rsidRDefault="000F2BCD" w:rsidP="000F2BCD">
      <w:pPr>
        <w:pStyle w:val="a3"/>
        <w:ind w:leftChars="0" w:left="960"/>
        <w:rPr>
          <w:rFonts w:ascii="標楷體" w:eastAsia="標楷體" w:hAnsi="標楷體"/>
          <w:color w:val="000000" w:themeColor="text1"/>
        </w:rPr>
      </w:pPr>
      <w:r w:rsidRPr="0003015B">
        <w:rPr>
          <w:rFonts w:ascii="標楷體" w:eastAsia="標楷體" w:hAnsi="標楷體" w:hint="eastAsia"/>
          <w:color w:val="000000" w:themeColor="text1"/>
        </w:rPr>
        <w:t>2024 年 5 月 6日(星期一)下午 6 時前，公告於花蓮慈濟大學兒童發展與家庭教育學系網站(https://lovechild.tcu.edu.tw/)，並以 E-mail 個別通知入選決賽隊伍(隊長)。</w:t>
      </w:r>
    </w:p>
    <w:p w:rsidR="000F2BCD" w:rsidRPr="0003015B" w:rsidRDefault="000F2BCD" w:rsidP="000F2BCD">
      <w:pPr>
        <w:pStyle w:val="a3"/>
        <w:numPr>
          <w:ilvl w:val="0"/>
          <w:numId w:val="15"/>
        </w:numPr>
        <w:ind w:leftChars="0"/>
        <w:rPr>
          <w:rFonts w:ascii="標楷體" w:eastAsia="標楷體" w:hAnsi="標楷體"/>
          <w:color w:val="000000" w:themeColor="text1"/>
        </w:rPr>
      </w:pPr>
      <w:r w:rsidRPr="0003015B">
        <w:rPr>
          <w:rFonts w:ascii="標楷體" w:eastAsia="標楷體" w:hAnsi="標楷體" w:hint="eastAsia"/>
          <w:color w:val="000000" w:themeColor="text1"/>
        </w:rPr>
        <w:t>決賽日期及地點:</w:t>
      </w:r>
    </w:p>
    <w:p w:rsidR="000F2BCD" w:rsidRPr="0003015B" w:rsidRDefault="000F2BCD" w:rsidP="000F2BCD">
      <w:pPr>
        <w:pStyle w:val="a3"/>
        <w:ind w:leftChars="0" w:left="960"/>
        <w:rPr>
          <w:rFonts w:ascii="標楷體" w:eastAsia="標楷體" w:hAnsi="標楷體"/>
          <w:color w:val="000000" w:themeColor="text1"/>
        </w:rPr>
      </w:pPr>
      <w:r w:rsidRPr="0003015B">
        <w:rPr>
          <w:rFonts w:ascii="標楷體" w:eastAsia="標楷體" w:hAnsi="標楷體" w:hint="eastAsia"/>
          <w:color w:val="000000" w:themeColor="text1"/>
        </w:rPr>
        <w:t xml:space="preserve">決賽日期為 </w:t>
      </w:r>
      <w:r w:rsidRPr="0003015B">
        <w:rPr>
          <w:rFonts w:ascii="標楷體" w:eastAsia="標楷體" w:hAnsi="標楷體" w:hint="eastAsia"/>
          <w:b/>
          <w:color w:val="000000" w:themeColor="text1"/>
        </w:rPr>
        <w:t>2024 年 5月 17 日(星期五)下午13時30分至17時</w:t>
      </w:r>
      <w:r w:rsidRPr="0003015B">
        <w:rPr>
          <w:rFonts w:ascii="標楷體" w:eastAsia="標楷體" w:hAnsi="標楷體" w:hint="eastAsia"/>
          <w:color w:val="000000" w:themeColor="text1"/>
        </w:rPr>
        <w:t>，於「慈濟大學大愛樓</w:t>
      </w:r>
      <w:r w:rsidR="00CA34D5" w:rsidRPr="0003015B">
        <w:rPr>
          <w:rFonts w:ascii="標楷體" w:eastAsia="標楷體" w:hAnsi="標楷體" w:hint="eastAsia"/>
          <w:color w:val="000000" w:themeColor="text1"/>
        </w:rPr>
        <w:t>13</w:t>
      </w:r>
      <w:r w:rsidRPr="0003015B">
        <w:rPr>
          <w:rFonts w:ascii="標楷體" w:eastAsia="標楷體" w:hAnsi="標楷體" w:hint="eastAsia"/>
          <w:color w:val="000000" w:themeColor="text1"/>
        </w:rPr>
        <w:t>樓會議廳」舉行口頭發表，將另行公告決賽流程。</w:t>
      </w:r>
    </w:p>
    <w:p w:rsidR="008D5996" w:rsidRPr="0003015B" w:rsidRDefault="000F2BCD" w:rsidP="000F2BCD">
      <w:pPr>
        <w:pStyle w:val="a3"/>
        <w:numPr>
          <w:ilvl w:val="0"/>
          <w:numId w:val="1"/>
        </w:numPr>
        <w:ind w:leftChars="0"/>
        <w:rPr>
          <w:rFonts w:ascii="標楷體" w:eastAsia="標楷體" w:hAnsi="標楷體"/>
          <w:color w:val="000000" w:themeColor="text1"/>
        </w:rPr>
      </w:pPr>
      <w:r w:rsidRPr="0003015B">
        <w:rPr>
          <w:rFonts w:ascii="標楷體" w:eastAsia="標楷體" w:hAnsi="標楷體" w:hint="eastAsia"/>
          <w:color w:val="000000" w:themeColor="text1"/>
        </w:rPr>
        <w:t>獎勵：</w:t>
      </w:r>
    </w:p>
    <w:p w:rsidR="000F2BCD" w:rsidRPr="0003015B" w:rsidRDefault="000F2BCD" w:rsidP="000F2BCD">
      <w:pPr>
        <w:pStyle w:val="a3"/>
        <w:numPr>
          <w:ilvl w:val="0"/>
          <w:numId w:val="21"/>
        </w:numPr>
        <w:ind w:leftChars="0"/>
        <w:rPr>
          <w:rFonts w:ascii="標楷體" w:eastAsia="標楷體" w:hAnsi="標楷體"/>
          <w:color w:val="000000" w:themeColor="text1"/>
        </w:rPr>
      </w:pPr>
      <w:r w:rsidRPr="0003015B">
        <w:rPr>
          <w:rFonts w:ascii="標楷體" w:eastAsia="標楷體" w:hAnsi="標楷體" w:hint="eastAsia"/>
          <w:color w:val="000000" w:themeColor="text1"/>
        </w:rPr>
        <w:t>本次競賽將每組選取8件優秀作品，頒給獎狀</w:t>
      </w:r>
      <w:r w:rsidR="00FF0F40" w:rsidRPr="0003015B">
        <w:rPr>
          <w:rFonts w:ascii="標楷體" w:eastAsia="標楷體" w:hAnsi="標楷體" w:hint="eastAsia"/>
          <w:color w:val="000000" w:themeColor="text1"/>
        </w:rPr>
        <w:t>及獎金</w:t>
      </w:r>
      <w:r w:rsidRPr="0003015B">
        <w:rPr>
          <w:rFonts w:ascii="標楷體" w:eastAsia="標楷體" w:hAnsi="標楷體" w:hint="eastAsia"/>
          <w:color w:val="000000" w:themeColor="text1"/>
        </w:rPr>
        <w:t>以資鼓勵。</w:t>
      </w:r>
    </w:p>
    <w:p w:rsidR="000F2BCD" w:rsidRPr="0003015B" w:rsidRDefault="000F2BCD" w:rsidP="000F2BCD">
      <w:pPr>
        <w:pStyle w:val="a3"/>
        <w:numPr>
          <w:ilvl w:val="0"/>
          <w:numId w:val="21"/>
        </w:numPr>
        <w:ind w:leftChars="0"/>
        <w:rPr>
          <w:rFonts w:ascii="標楷體" w:eastAsia="標楷體" w:hAnsi="標楷體"/>
          <w:color w:val="000000" w:themeColor="text1"/>
        </w:rPr>
      </w:pPr>
      <w:r w:rsidRPr="0003015B">
        <w:rPr>
          <w:rFonts w:ascii="標楷體" w:eastAsia="標楷體" w:hAnsi="標楷體" w:hint="eastAsia"/>
          <w:color w:val="000000" w:themeColor="text1"/>
        </w:rPr>
        <w:t>各組錄取名額與給獎方式:</w:t>
      </w:r>
    </w:p>
    <w:p w:rsidR="000F2BCD" w:rsidRPr="0003015B" w:rsidRDefault="000F2BCD" w:rsidP="000F2BCD">
      <w:pPr>
        <w:pStyle w:val="a3"/>
        <w:numPr>
          <w:ilvl w:val="0"/>
          <w:numId w:val="2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9"/>
        </w:rPr>
        <w:t xml:space="preserve">第一名：錄取 </w:t>
      </w:r>
      <w:r w:rsidRPr="0003015B">
        <w:rPr>
          <w:rFonts w:ascii="標楷體" w:eastAsia="標楷體" w:hAnsi="標楷體" w:cs="Times New Roman"/>
          <w:color w:val="000000" w:themeColor="text1"/>
        </w:rPr>
        <w:t xml:space="preserve">1 </w:t>
      </w:r>
      <w:r w:rsidRPr="0003015B">
        <w:rPr>
          <w:rFonts w:ascii="標楷體" w:eastAsia="標楷體" w:hAnsi="標楷體" w:cs="Times New Roman"/>
          <w:color w:val="000000" w:themeColor="text1"/>
          <w:spacing w:val="-12"/>
        </w:rPr>
        <w:t xml:space="preserve">名，頒給 </w:t>
      </w:r>
      <w:r w:rsidRPr="0003015B">
        <w:rPr>
          <w:rFonts w:ascii="標楷體" w:eastAsia="標楷體" w:hAnsi="標楷體" w:cs="Times New Roman" w:hint="eastAsia"/>
          <w:color w:val="000000" w:themeColor="text1"/>
        </w:rPr>
        <w:t>5</w:t>
      </w:r>
      <w:r w:rsidRPr="0003015B">
        <w:rPr>
          <w:rFonts w:ascii="標楷體" w:eastAsia="標楷體" w:hAnsi="標楷體" w:cs="Times New Roman"/>
          <w:color w:val="000000" w:themeColor="text1"/>
        </w:rPr>
        <w:t xml:space="preserve">,000 </w:t>
      </w:r>
      <w:r w:rsidRPr="0003015B">
        <w:rPr>
          <w:rFonts w:ascii="標楷體" w:eastAsia="標楷體" w:hAnsi="標楷體" w:cs="Times New Roman"/>
          <w:color w:val="000000" w:themeColor="text1"/>
          <w:spacing w:val="-2"/>
        </w:rPr>
        <w:t>元獎金及獎狀，共計3隊。</w:t>
      </w:r>
    </w:p>
    <w:p w:rsidR="000F2BCD" w:rsidRPr="0003015B" w:rsidRDefault="000F2BCD" w:rsidP="000F2BCD">
      <w:pPr>
        <w:pStyle w:val="a3"/>
        <w:numPr>
          <w:ilvl w:val="0"/>
          <w:numId w:val="2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9"/>
        </w:rPr>
        <w:t xml:space="preserve">第二名：錄取 </w:t>
      </w:r>
      <w:r w:rsidRPr="0003015B">
        <w:rPr>
          <w:rFonts w:ascii="標楷體" w:eastAsia="標楷體" w:hAnsi="標楷體" w:cs="Times New Roman" w:hint="eastAsia"/>
          <w:color w:val="000000" w:themeColor="text1"/>
        </w:rPr>
        <w:t>1</w:t>
      </w:r>
      <w:r w:rsidRPr="0003015B">
        <w:rPr>
          <w:rFonts w:ascii="標楷體" w:eastAsia="標楷體" w:hAnsi="標楷體" w:cs="Times New Roman"/>
          <w:color w:val="000000" w:themeColor="text1"/>
        </w:rPr>
        <w:t xml:space="preserve"> </w:t>
      </w:r>
      <w:r w:rsidRPr="0003015B">
        <w:rPr>
          <w:rFonts w:ascii="標楷體" w:eastAsia="標楷體" w:hAnsi="標楷體" w:cs="Times New Roman"/>
          <w:color w:val="000000" w:themeColor="text1"/>
          <w:spacing w:val="-12"/>
        </w:rPr>
        <w:t xml:space="preserve">名，頒給 </w:t>
      </w:r>
      <w:r w:rsidRPr="0003015B">
        <w:rPr>
          <w:rFonts w:ascii="標楷體" w:eastAsia="標楷體" w:hAnsi="標楷體" w:cs="Times New Roman" w:hint="eastAsia"/>
          <w:color w:val="000000" w:themeColor="text1"/>
        </w:rPr>
        <w:t>3</w:t>
      </w:r>
      <w:r w:rsidRPr="0003015B">
        <w:rPr>
          <w:rFonts w:ascii="標楷體" w:eastAsia="標楷體" w:hAnsi="標楷體" w:cs="Times New Roman"/>
          <w:color w:val="000000" w:themeColor="text1"/>
        </w:rPr>
        <w:t xml:space="preserve">,000 </w:t>
      </w:r>
      <w:r w:rsidRPr="0003015B">
        <w:rPr>
          <w:rFonts w:ascii="標楷體" w:eastAsia="標楷體" w:hAnsi="標楷體" w:cs="Times New Roman"/>
          <w:color w:val="000000" w:themeColor="text1"/>
          <w:spacing w:val="-2"/>
        </w:rPr>
        <w:t>元獎金及獎狀，共計3隊。</w:t>
      </w:r>
    </w:p>
    <w:p w:rsidR="000F2BCD" w:rsidRPr="0003015B" w:rsidRDefault="000F2BCD" w:rsidP="000F2BCD">
      <w:pPr>
        <w:pStyle w:val="a3"/>
        <w:numPr>
          <w:ilvl w:val="0"/>
          <w:numId w:val="23"/>
        </w:numPr>
        <w:ind w:leftChars="0"/>
        <w:rPr>
          <w:rFonts w:ascii="標楷體" w:eastAsia="標楷體" w:hAnsi="標楷體"/>
          <w:color w:val="000000" w:themeColor="text1"/>
        </w:rPr>
      </w:pPr>
      <w:r w:rsidRPr="0003015B">
        <w:rPr>
          <w:rFonts w:ascii="標楷體" w:eastAsia="標楷體" w:hAnsi="標楷體" w:cs="Times New Roman"/>
          <w:color w:val="000000" w:themeColor="text1"/>
          <w:spacing w:val="-9"/>
        </w:rPr>
        <w:t>第三名：錄取</w:t>
      </w:r>
      <w:r w:rsidRPr="0003015B">
        <w:rPr>
          <w:rFonts w:ascii="標楷體" w:eastAsia="標楷體" w:hAnsi="標楷體" w:cs="Times New Roman" w:hint="eastAsia"/>
          <w:color w:val="000000" w:themeColor="text1"/>
          <w:spacing w:val="-9"/>
        </w:rPr>
        <w:t xml:space="preserve"> 1</w:t>
      </w:r>
      <w:r w:rsidRPr="0003015B">
        <w:rPr>
          <w:rFonts w:ascii="標楷體" w:eastAsia="標楷體" w:hAnsi="標楷體" w:cs="Times New Roman"/>
          <w:color w:val="000000" w:themeColor="text1"/>
        </w:rPr>
        <w:t xml:space="preserve"> </w:t>
      </w:r>
      <w:r w:rsidRPr="0003015B">
        <w:rPr>
          <w:rFonts w:ascii="標楷體" w:eastAsia="標楷體" w:hAnsi="標楷體" w:cs="Times New Roman"/>
          <w:color w:val="000000" w:themeColor="text1"/>
          <w:spacing w:val="-12"/>
        </w:rPr>
        <w:t xml:space="preserve">名，頒給 </w:t>
      </w:r>
      <w:r w:rsidRPr="0003015B">
        <w:rPr>
          <w:rFonts w:ascii="標楷體" w:eastAsia="標楷體" w:hAnsi="標楷體" w:cs="Times New Roman" w:hint="eastAsia"/>
          <w:color w:val="000000" w:themeColor="text1"/>
        </w:rPr>
        <w:t>2</w:t>
      </w:r>
      <w:r w:rsidRPr="0003015B">
        <w:rPr>
          <w:rFonts w:ascii="標楷體" w:eastAsia="標楷體" w:hAnsi="標楷體" w:cs="Times New Roman"/>
          <w:color w:val="000000" w:themeColor="text1"/>
        </w:rPr>
        <w:t xml:space="preserve">,000 </w:t>
      </w:r>
      <w:r w:rsidRPr="0003015B">
        <w:rPr>
          <w:rFonts w:ascii="標楷體" w:eastAsia="標楷體" w:hAnsi="標楷體" w:cs="Times New Roman"/>
          <w:color w:val="000000" w:themeColor="text1"/>
          <w:spacing w:val="-2"/>
        </w:rPr>
        <w:t>元獎金及獎狀，共計3隊。</w:t>
      </w:r>
    </w:p>
    <w:p w:rsidR="000F2BCD" w:rsidRPr="0003015B" w:rsidRDefault="000F2BCD" w:rsidP="000F2BCD">
      <w:pPr>
        <w:pStyle w:val="a3"/>
        <w:numPr>
          <w:ilvl w:val="0"/>
          <w:numId w:val="23"/>
        </w:numPr>
        <w:ind w:leftChars="0"/>
        <w:rPr>
          <w:rFonts w:ascii="標楷體" w:eastAsia="標楷體" w:hAnsi="標楷體"/>
          <w:color w:val="000000" w:themeColor="text1"/>
        </w:rPr>
      </w:pPr>
      <w:r w:rsidRPr="0003015B">
        <w:rPr>
          <w:rFonts w:ascii="標楷體" w:eastAsia="標楷體" w:hAnsi="標楷體" w:cs="Times New Roman"/>
          <w:color w:val="000000" w:themeColor="text1"/>
        </w:rPr>
        <w:t>佳作：錄取</w:t>
      </w:r>
      <w:r w:rsidRPr="0003015B">
        <w:rPr>
          <w:rFonts w:ascii="標楷體" w:eastAsia="標楷體" w:hAnsi="標楷體" w:cs="Times New Roman" w:hint="eastAsia"/>
          <w:color w:val="000000" w:themeColor="text1"/>
        </w:rPr>
        <w:t>5</w:t>
      </w:r>
      <w:r w:rsidRPr="0003015B">
        <w:rPr>
          <w:rFonts w:ascii="標楷體" w:eastAsia="標楷體" w:hAnsi="標楷體" w:cs="Times New Roman"/>
          <w:color w:val="000000" w:themeColor="text1"/>
          <w:spacing w:val="-2"/>
        </w:rPr>
        <w:t>名，頒給獎狀。</w:t>
      </w:r>
    </w:p>
    <w:p w:rsidR="000F2BCD" w:rsidRPr="0003015B" w:rsidRDefault="000F2BCD" w:rsidP="000F2BCD">
      <w:pPr>
        <w:pStyle w:val="a3"/>
        <w:numPr>
          <w:ilvl w:val="0"/>
          <w:numId w:val="21"/>
        </w:numPr>
        <w:ind w:leftChars="0"/>
        <w:rPr>
          <w:rFonts w:ascii="標楷體" w:eastAsia="標楷體" w:hAnsi="標楷體"/>
          <w:color w:val="000000" w:themeColor="text1"/>
        </w:rPr>
      </w:pPr>
      <w:r w:rsidRPr="0003015B">
        <w:rPr>
          <w:rFonts w:ascii="標楷體" w:eastAsia="標楷體" w:hAnsi="標楷體" w:hint="eastAsia"/>
          <w:color w:val="000000" w:themeColor="text1"/>
        </w:rPr>
        <w:t>各組獎項若未理想，主辦單位得視情況予以從缺。</w:t>
      </w:r>
    </w:p>
    <w:p w:rsidR="000F2BCD" w:rsidRPr="0003015B" w:rsidRDefault="000F2BCD" w:rsidP="000F2BCD">
      <w:pPr>
        <w:pStyle w:val="a3"/>
        <w:numPr>
          <w:ilvl w:val="0"/>
          <w:numId w:val="21"/>
        </w:numPr>
        <w:ind w:leftChars="0"/>
        <w:rPr>
          <w:rFonts w:ascii="標楷體" w:eastAsia="標楷體" w:hAnsi="標楷體"/>
          <w:color w:val="000000" w:themeColor="text1"/>
        </w:rPr>
      </w:pPr>
      <w:r w:rsidRPr="0003015B">
        <w:rPr>
          <w:rFonts w:ascii="標楷體" w:eastAsia="標楷體" w:hAnsi="標楷體" w:hint="eastAsia"/>
          <w:color w:val="000000" w:themeColor="text1"/>
        </w:rPr>
        <w:t>獲選決賽之優良作品，將彙編成冊及光碟檔案，提供各校及相關單位參考。</w:t>
      </w:r>
    </w:p>
    <w:p w:rsidR="000F2BCD" w:rsidRPr="0003015B" w:rsidRDefault="000F2BCD" w:rsidP="000F2BCD">
      <w:pPr>
        <w:pStyle w:val="a3"/>
        <w:numPr>
          <w:ilvl w:val="0"/>
          <w:numId w:val="1"/>
        </w:numPr>
        <w:ind w:leftChars="0"/>
        <w:rPr>
          <w:rFonts w:ascii="標楷體" w:eastAsia="標楷體" w:hAnsi="標楷體"/>
          <w:color w:val="000000" w:themeColor="text1"/>
        </w:rPr>
      </w:pPr>
      <w:r w:rsidRPr="0003015B">
        <w:rPr>
          <w:rFonts w:ascii="標楷體" w:eastAsia="標楷體" w:hAnsi="標楷體" w:cs="微軟正黑體"/>
          <w:bCs/>
          <w:color w:val="000000" w:themeColor="text1"/>
          <w:spacing w:val="2"/>
          <w:szCs w:val="24"/>
        </w:rPr>
        <w:t>附則:</w:t>
      </w:r>
    </w:p>
    <w:p w:rsidR="000F2BCD" w:rsidRPr="0003015B" w:rsidRDefault="000F2BCD" w:rsidP="000F2BCD">
      <w:pPr>
        <w:pStyle w:val="a3"/>
        <w:numPr>
          <w:ilvl w:val="0"/>
          <w:numId w:val="24"/>
        </w:numPr>
        <w:ind w:leftChars="0"/>
        <w:rPr>
          <w:rFonts w:ascii="標楷體" w:eastAsia="標楷體" w:hAnsi="標楷體"/>
          <w:color w:val="000000" w:themeColor="text1"/>
        </w:rPr>
      </w:pPr>
      <w:r w:rsidRPr="0003015B">
        <w:rPr>
          <w:rFonts w:ascii="標楷體" w:eastAsia="標楷體" w:hAnsi="標楷體"/>
          <w:color w:val="000000" w:themeColor="text1"/>
          <w:spacing w:val="-14"/>
          <w:szCs w:val="24"/>
        </w:rPr>
        <w:t>參加競賽或入圍作品如涉及著作權、專利權等之傷害，由法院判決屬實者，</w:t>
      </w:r>
      <w:r w:rsidRPr="0003015B">
        <w:rPr>
          <w:rFonts w:ascii="標楷體" w:eastAsia="標楷體" w:hAnsi="標楷體"/>
          <w:color w:val="000000" w:themeColor="text1"/>
          <w:spacing w:val="-2"/>
          <w:szCs w:val="24"/>
        </w:rPr>
        <w:t>追回入圍資格與獎勵，主辦單位不負任何法律責任。參賽作品亦不得有抄襲或代筆之情事，若經發現，一律取消參賽資格。</w:t>
      </w:r>
    </w:p>
    <w:p w:rsidR="000F2BCD" w:rsidRPr="0003015B" w:rsidRDefault="000F2BCD" w:rsidP="000F2BCD">
      <w:pPr>
        <w:pStyle w:val="a3"/>
        <w:numPr>
          <w:ilvl w:val="0"/>
          <w:numId w:val="24"/>
        </w:numPr>
        <w:ind w:leftChars="0"/>
        <w:rPr>
          <w:rFonts w:ascii="標楷體" w:eastAsia="標楷體" w:hAnsi="標楷體"/>
          <w:color w:val="000000" w:themeColor="text1"/>
        </w:rPr>
      </w:pPr>
      <w:r w:rsidRPr="0003015B">
        <w:rPr>
          <w:rFonts w:ascii="標楷體" w:eastAsia="標楷體" w:hAnsi="標楷體"/>
          <w:color w:val="000000" w:themeColor="text1"/>
          <w:spacing w:val="-1"/>
          <w:szCs w:val="24"/>
        </w:rPr>
        <w:t>繳交所有文件不論得獎與否將不予退回，請參賽者自行備份。</w:t>
      </w:r>
    </w:p>
    <w:p w:rsidR="000F2BCD" w:rsidRPr="0003015B" w:rsidRDefault="000F2BCD" w:rsidP="000F2BCD">
      <w:pPr>
        <w:pStyle w:val="a3"/>
        <w:numPr>
          <w:ilvl w:val="0"/>
          <w:numId w:val="24"/>
        </w:numPr>
        <w:ind w:leftChars="0"/>
        <w:rPr>
          <w:rFonts w:ascii="標楷體" w:eastAsia="標楷體" w:hAnsi="標楷體"/>
          <w:color w:val="000000" w:themeColor="text1"/>
        </w:rPr>
      </w:pPr>
      <w:r w:rsidRPr="0003015B">
        <w:rPr>
          <w:rFonts w:ascii="標楷體" w:eastAsia="標楷體" w:hAnsi="標楷體"/>
          <w:color w:val="000000" w:themeColor="text1"/>
          <w:spacing w:val="-4"/>
          <w:szCs w:val="24"/>
        </w:rPr>
        <w:t>參賽隊伍不得抽換或更改繳交之報名相關資料，請於繳交報名相關資料前，</w:t>
      </w:r>
      <w:r w:rsidRPr="0003015B">
        <w:rPr>
          <w:rFonts w:ascii="標楷體" w:eastAsia="標楷體" w:hAnsi="標楷體"/>
          <w:color w:val="000000" w:themeColor="text1"/>
          <w:spacing w:val="-2"/>
          <w:szCs w:val="24"/>
        </w:rPr>
        <w:t>仔細確認報名相關資料的正確性。</w:t>
      </w:r>
    </w:p>
    <w:p w:rsidR="000F2BCD" w:rsidRPr="0003015B" w:rsidRDefault="000F2BCD" w:rsidP="000F2BCD">
      <w:pPr>
        <w:pStyle w:val="a3"/>
        <w:numPr>
          <w:ilvl w:val="0"/>
          <w:numId w:val="24"/>
        </w:numPr>
        <w:ind w:leftChars="0"/>
        <w:rPr>
          <w:rFonts w:ascii="標楷體" w:eastAsia="標楷體" w:hAnsi="標楷體"/>
          <w:color w:val="000000" w:themeColor="text1"/>
        </w:rPr>
      </w:pPr>
      <w:r w:rsidRPr="0003015B">
        <w:rPr>
          <w:rFonts w:ascii="標楷體" w:eastAsia="標楷體" w:hAnsi="標楷體"/>
          <w:color w:val="000000" w:themeColor="text1"/>
          <w:spacing w:val="-2"/>
          <w:szCs w:val="24"/>
        </w:rPr>
        <w:t>參賽作品將擇優集結成冊，作為日後相關實務工作者與研究者在推廣幼老代間教育與服務的參考依據。</w:t>
      </w:r>
    </w:p>
    <w:p w:rsidR="000F2BCD" w:rsidRPr="0003015B" w:rsidRDefault="000F2BCD" w:rsidP="000F2BCD">
      <w:pPr>
        <w:pStyle w:val="a3"/>
        <w:numPr>
          <w:ilvl w:val="0"/>
          <w:numId w:val="24"/>
        </w:numPr>
        <w:ind w:leftChars="0"/>
        <w:rPr>
          <w:rFonts w:ascii="標楷體" w:eastAsia="標楷體" w:hAnsi="標楷體"/>
          <w:color w:val="000000" w:themeColor="text1"/>
        </w:rPr>
      </w:pPr>
      <w:r w:rsidRPr="0003015B">
        <w:rPr>
          <w:rFonts w:ascii="標楷體" w:eastAsia="標楷體" w:hAnsi="標楷體"/>
          <w:color w:val="000000" w:themeColor="text1"/>
          <w:spacing w:val="-1"/>
          <w:szCs w:val="24"/>
        </w:rPr>
        <w:t>對本競賽有任何建議，或有感權益受損，敬請直接反應給主辦單位。</w:t>
      </w:r>
    </w:p>
    <w:p w:rsidR="00AE1F5C" w:rsidRPr="0003015B" w:rsidRDefault="00AE1F5C" w:rsidP="00AE1F5C">
      <w:pPr>
        <w:pStyle w:val="a3"/>
        <w:ind w:leftChars="0" w:left="960"/>
        <w:rPr>
          <w:rFonts w:ascii="標楷體" w:eastAsia="標楷體" w:hAnsi="標楷體"/>
          <w:color w:val="000000" w:themeColor="text1"/>
        </w:rPr>
      </w:pPr>
    </w:p>
    <w:p w:rsidR="000F2BCD" w:rsidRPr="0003015B" w:rsidRDefault="000F2BCD" w:rsidP="000F2BCD">
      <w:pPr>
        <w:pStyle w:val="a3"/>
        <w:ind w:leftChars="0"/>
        <w:rPr>
          <w:rFonts w:ascii="標楷體" w:eastAsia="標楷體" w:hAnsi="標楷體"/>
          <w:color w:val="000000" w:themeColor="text1"/>
        </w:rPr>
      </w:pPr>
    </w:p>
    <w:p w:rsidR="000F2BCD" w:rsidRPr="0003015B" w:rsidRDefault="000F2BCD" w:rsidP="000F2BCD">
      <w:pPr>
        <w:pStyle w:val="a3"/>
        <w:jc w:val="center"/>
        <w:rPr>
          <w:rFonts w:ascii="標楷體" w:eastAsia="標楷體" w:hAnsi="標楷體"/>
          <w:b/>
          <w:color w:val="000000" w:themeColor="text1"/>
          <w:sz w:val="32"/>
          <w:szCs w:val="32"/>
        </w:rPr>
      </w:pPr>
      <w:r w:rsidRPr="0003015B">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59264" behindDoc="0" locked="0" layoutInCell="1" allowOverlap="1" wp14:anchorId="4C67AAEA" wp14:editId="4014BDA2">
                <wp:simplePos x="0" y="0"/>
                <wp:positionH relativeFrom="column">
                  <wp:posOffset>-267970</wp:posOffset>
                </wp:positionH>
                <wp:positionV relativeFrom="paragraph">
                  <wp:posOffset>-328930</wp:posOffset>
                </wp:positionV>
                <wp:extent cx="7143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0F2BCD" w:rsidRPr="000F2BCD" w:rsidRDefault="000F2BCD">
                            <w:pPr>
                              <w:rPr>
                                <w:rFonts w:ascii="標楷體" w:eastAsia="標楷體" w:hAnsi="標楷體"/>
                              </w:rPr>
                            </w:pPr>
                            <w:r w:rsidRPr="000F2BCD">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1.1pt;margin-top:-25.9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">
                <v:textbox style="mso-fit-shape-to-text:t">
                  <w:txbxContent>
                    <w:p w:rsidR="000F2BCD" w:rsidRPr="000F2BCD" w:rsidRDefault="000F2BCD">
                      <w:pPr>
                        <w:rPr>
                          <w:rFonts w:ascii="標楷體" w:eastAsia="標楷體" w:hAnsi="標楷體"/>
                        </w:rPr>
                      </w:pPr>
                      <w:r w:rsidRPr="000F2BCD">
                        <w:rPr>
                          <w:rFonts w:ascii="標楷體" w:eastAsia="標楷體" w:hAnsi="標楷體" w:hint="eastAsia"/>
                        </w:rPr>
                        <w:t>附件一</w:t>
                      </w:r>
                    </w:p>
                  </w:txbxContent>
                </v:textbox>
              </v:shape>
            </w:pict>
          </mc:Fallback>
        </mc:AlternateContent>
      </w:r>
      <w:r w:rsidRPr="0003015B">
        <w:rPr>
          <w:rFonts w:ascii="標楷體" w:eastAsia="標楷體" w:hAnsi="標楷體" w:hint="eastAsia"/>
          <w:b/>
          <w:color w:val="000000" w:themeColor="text1"/>
          <w:sz w:val="32"/>
          <w:szCs w:val="32"/>
        </w:rPr>
        <w:t>慈濟大學兒童發展與家庭教育學系</w:t>
      </w:r>
    </w:p>
    <w:p w:rsidR="000F2BCD" w:rsidRPr="0003015B" w:rsidRDefault="000F2BCD" w:rsidP="000F2BCD">
      <w:pPr>
        <w:pStyle w:val="a3"/>
        <w:jc w:val="center"/>
        <w:rPr>
          <w:rFonts w:ascii="標楷體" w:eastAsia="標楷體" w:hAnsi="標楷體"/>
          <w:b/>
          <w:color w:val="000000" w:themeColor="text1"/>
          <w:sz w:val="32"/>
          <w:szCs w:val="32"/>
        </w:rPr>
      </w:pPr>
      <w:r w:rsidRPr="0003015B">
        <w:rPr>
          <w:rFonts w:ascii="標楷體" w:eastAsia="標楷體" w:hAnsi="標楷體" w:hint="eastAsia"/>
          <w:b/>
          <w:color w:val="000000" w:themeColor="text1"/>
          <w:sz w:val="32"/>
          <w:szCs w:val="32"/>
        </w:rPr>
        <w:t>幼老代間方案及教材教具競賽</w:t>
      </w:r>
      <w:r w:rsidR="00AE1F5C" w:rsidRPr="0003015B">
        <w:rPr>
          <w:rFonts w:ascii="標楷體" w:eastAsia="標楷體" w:hAnsi="標楷體" w:hint="eastAsia"/>
          <w:b/>
          <w:color w:val="000000" w:themeColor="text1"/>
          <w:sz w:val="32"/>
          <w:szCs w:val="32"/>
        </w:rPr>
        <w:t xml:space="preserve"> </w:t>
      </w:r>
      <w:r w:rsidRPr="0003015B">
        <w:rPr>
          <w:rFonts w:ascii="標楷體" w:eastAsia="標楷體" w:hAnsi="標楷體" w:hint="eastAsia"/>
          <w:b/>
          <w:color w:val="000000" w:themeColor="text1"/>
          <w:sz w:val="32"/>
          <w:szCs w:val="32"/>
        </w:rPr>
        <w:t>報名表</w:t>
      </w:r>
    </w:p>
    <w:tbl>
      <w:tblPr>
        <w:tblW w:w="6207" w:type="pct"/>
        <w:tblInd w:w="-6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134"/>
        <w:gridCol w:w="2622"/>
        <w:gridCol w:w="6592"/>
      </w:tblGrid>
      <w:tr w:rsidR="0003015B" w:rsidRPr="0003015B" w:rsidTr="00CA34D5">
        <w:trPr>
          <w:trHeight w:val="780"/>
        </w:trPr>
        <w:tc>
          <w:tcPr>
            <w:tcW w:w="1815" w:type="pct"/>
            <w:gridSpan w:val="2"/>
            <w:shd w:val="clear" w:color="auto" w:fill="auto"/>
          </w:tcPr>
          <w:p w:rsidR="000F2BCD" w:rsidRPr="0003015B" w:rsidRDefault="0037557C" w:rsidP="0092359E">
            <w:pPr>
              <w:pStyle w:val="TableParagraph"/>
              <w:spacing w:before="225"/>
              <w:ind w:left="758"/>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方案</w:t>
            </w:r>
            <w:r w:rsidR="00AE1F5C" w:rsidRPr="0003015B">
              <w:rPr>
                <w:rFonts w:ascii="Times New Roman" w:eastAsia="新細明體-ExtB" w:hAnsi="Times New Roman" w:hint="eastAsia"/>
                <w:color w:val="000000" w:themeColor="text1"/>
                <w:spacing w:val="-2"/>
                <w:sz w:val="24"/>
              </w:rPr>
              <w:t>/</w:t>
            </w:r>
            <w:r w:rsidRPr="0003015B">
              <w:rPr>
                <w:rFonts w:ascii="Times New Roman" w:eastAsia="標楷體" w:hAnsi="Times New Roman"/>
                <w:color w:val="000000" w:themeColor="text1"/>
                <w:spacing w:val="-2"/>
                <w:sz w:val="24"/>
              </w:rPr>
              <w:t>教具教材</w:t>
            </w:r>
            <w:r w:rsidR="000F2BCD" w:rsidRPr="0003015B">
              <w:rPr>
                <w:rFonts w:ascii="Times New Roman" w:eastAsia="標楷體" w:hAnsi="Times New Roman"/>
                <w:color w:val="000000" w:themeColor="text1"/>
                <w:spacing w:val="-2"/>
                <w:sz w:val="24"/>
              </w:rPr>
              <w:t>名稱</w:t>
            </w:r>
          </w:p>
        </w:tc>
        <w:tc>
          <w:tcPr>
            <w:tcW w:w="3185" w:type="pct"/>
            <w:shd w:val="clear" w:color="auto" w:fill="auto"/>
          </w:tcPr>
          <w:p w:rsidR="000F2BCD" w:rsidRPr="0003015B" w:rsidRDefault="000F2BCD" w:rsidP="0092359E">
            <w:pPr>
              <w:pStyle w:val="TableParagraph"/>
              <w:rPr>
                <w:rFonts w:ascii="Times New Roman" w:eastAsia="新細明體-ExtB" w:hAnsi="Times New Roman"/>
                <w:color w:val="000000" w:themeColor="text1"/>
                <w:sz w:val="24"/>
              </w:rPr>
            </w:pPr>
          </w:p>
        </w:tc>
      </w:tr>
      <w:tr w:rsidR="0003015B" w:rsidRPr="0003015B" w:rsidTr="00AE1F5C">
        <w:trPr>
          <w:trHeight w:val="395"/>
        </w:trPr>
        <w:tc>
          <w:tcPr>
            <w:tcW w:w="548" w:type="pct"/>
            <w:shd w:val="clear" w:color="auto" w:fill="D9D9D9"/>
          </w:tcPr>
          <w:p w:rsidR="000F2BCD" w:rsidRPr="0003015B" w:rsidRDefault="00AE1F5C" w:rsidP="00AE1F5C">
            <w:pPr>
              <w:pStyle w:val="TableParagraph"/>
              <w:spacing w:before="30"/>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5"/>
                <w:sz w:val="24"/>
              </w:rPr>
              <w:t>作者</w:t>
            </w:r>
          </w:p>
        </w:tc>
        <w:tc>
          <w:tcPr>
            <w:tcW w:w="1267" w:type="pct"/>
            <w:shd w:val="clear" w:color="auto" w:fill="D9D9D9"/>
          </w:tcPr>
          <w:p w:rsidR="000F2BCD" w:rsidRPr="0003015B" w:rsidRDefault="000F2BCD" w:rsidP="0092359E">
            <w:pPr>
              <w:pStyle w:val="TableParagraph"/>
              <w:spacing w:before="30"/>
              <w:ind w:left="57"/>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5"/>
                <w:sz w:val="24"/>
              </w:rPr>
              <w:t>姓名</w:t>
            </w:r>
          </w:p>
        </w:tc>
        <w:tc>
          <w:tcPr>
            <w:tcW w:w="3185" w:type="pct"/>
            <w:shd w:val="clear" w:color="auto" w:fill="D9D9D9"/>
          </w:tcPr>
          <w:p w:rsidR="000F2BCD" w:rsidRPr="0003015B" w:rsidRDefault="000F2BCD" w:rsidP="0092359E">
            <w:pPr>
              <w:pStyle w:val="TableParagraph"/>
              <w:spacing w:before="30"/>
              <w:ind w:left="101"/>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3"/>
                <w:sz w:val="24"/>
              </w:rPr>
              <w:t>基本資料</w:t>
            </w:r>
          </w:p>
        </w:tc>
      </w:tr>
      <w:tr w:rsidR="0003015B" w:rsidRPr="0003015B" w:rsidTr="00AE1F5C">
        <w:trPr>
          <w:trHeight w:val="385"/>
        </w:trPr>
        <w:tc>
          <w:tcPr>
            <w:tcW w:w="548" w:type="pct"/>
            <w:vMerge w:val="restart"/>
          </w:tcPr>
          <w:p w:rsidR="000F2BCD" w:rsidRPr="0003015B" w:rsidRDefault="000F2BCD" w:rsidP="0092359E">
            <w:pPr>
              <w:pStyle w:val="TableParagraph"/>
              <w:spacing w:before="152"/>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1</w:t>
            </w:r>
          </w:p>
          <w:p w:rsidR="000F2BCD" w:rsidRPr="0003015B" w:rsidRDefault="000F2BCD" w:rsidP="0092359E">
            <w:pPr>
              <w:pStyle w:val="TableParagraph"/>
              <w:spacing w:before="54"/>
              <w:ind w:left="50" w:right="1"/>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4"/>
                <w:sz w:val="24"/>
              </w:rPr>
              <w:t>(</w:t>
            </w:r>
            <w:r w:rsidRPr="0003015B">
              <w:rPr>
                <w:rFonts w:ascii="Times New Roman" w:eastAsia="標楷體" w:hAnsi="Times New Roman"/>
                <w:color w:val="000000" w:themeColor="text1"/>
                <w:spacing w:val="-4"/>
                <w:sz w:val="24"/>
              </w:rPr>
              <w:t>隊長</w:t>
            </w:r>
            <w:r w:rsidRPr="0003015B">
              <w:rPr>
                <w:rFonts w:ascii="Times New Roman" w:eastAsia="新細明體-ExtB" w:hAnsi="Times New Roman"/>
                <w:color w:val="000000" w:themeColor="text1"/>
                <w:spacing w:val="-4"/>
                <w:sz w:val="24"/>
              </w:rPr>
              <w:t>)</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38"/>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76"/>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41"/>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聯絡地址：</w:t>
            </w:r>
            <w:r w:rsidRPr="0003015B">
              <w:rPr>
                <w:rFonts w:ascii="標楷體" w:eastAsia="標楷體" w:hAnsi="標楷體" w:hint="eastAsia"/>
                <w:color w:val="000000" w:themeColor="text1"/>
                <w:sz w:val="24"/>
              </w:rPr>
              <w:t>□□□-□□</w:t>
            </w:r>
          </w:p>
        </w:tc>
      </w:tr>
      <w:tr w:rsidR="0003015B" w:rsidRPr="0003015B" w:rsidTr="00AE1F5C">
        <w:trPr>
          <w:trHeight w:val="38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38"/>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85"/>
        </w:trPr>
        <w:tc>
          <w:tcPr>
            <w:tcW w:w="548" w:type="pct"/>
            <w:vMerge w:val="restart"/>
          </w:tcPr>
          <w:p w:rsidR="000F2BCD" w:rsidRPr="0003015B" w:rsidRDefault="000F2BCD" w:rsidP="0092359E">
            <w:pPr>
              <w:pStyle w:val="TableParagraph"/>
              <w:spacing w:before="131"/>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2</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40"/>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8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38"/>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85"/>
        </w:trPr>
        <w:tc>
          <w:tcPr>
            <w:tcW w:w="548" w:type="pct"/>
            <w:vMerge w:val="restart"/>
          </w:tcPr>
          <w:p w:rsidR="000F2BCD" w:rsidRPr="0003015B" w:rsidRDefault="000F2BCD" w:rsidP="0092359E">
            <w:pPr>
              <w:pStyle w:val="TableParagraph"/>
              <w:spacing w:before="251"/>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3</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40"/>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8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38"/>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83"/>
        </w:trPr>
        <w:tc>
          <w:tcPr>
            <w:tcW w:w="548" w:type="pct"/>
            <w:vMerge w:val="restart"/>
          </w:tcPr>
          <w:p w:rsidR="000F2BCD" w:rsidRPr="0003015B" w:rsidRDefault="000F2BCD" w:rsidP="0092359E">
            <w:pPr>
              <w:pStyle w:val="TableParagraph"/>
              <w:spacing w:before="249"/>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4</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6"/>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40"/>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8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38"/>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85"/>
        </w:trPr>
        <w:tc>
          <w:tcPr>
            <w:tcW w:w="548" w:type="pct"/>
            <w:vMerge w:val="restart"/>
          </w:tcPr>
          <w:p w:rsidR="000F2BCD" w:rsidRPr="0003015B" w:rsidRDefault="000F2BCD" w:rsidP="0092359E">
            <w:pPr>
              <w:pStyle w:val="TableParagraph"/>
              <w:spacing w:before="248"/>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5</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3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8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37557C">
            <w:pPr>
              <w:pStyle w:val="TableParagraph"/>
              <w:spacing w:before="37"/>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85"/>
        </w:trPr>
        <w:tc>
          <w:tcPr>
            <w:tcW w:w="548" w:type="pct"/>
            <w:vMerge w:val="restart"/>
          </w:tcPr>
          <w:p w:rsidR="000F2BCD" w:rsidRPr="0003015B" w:rsidRDefault="000F2BCD" w:rsidP="0092359E">
            <w:pPr>
              <w:pStyle w:val="TableParagraph"/>
              <w:spacing w:before="248"/>
              <w:rPr>
                <w:rFonts w:ascii="Times New Roman" w:eastAsia="新細明體-ExtB" w:hAnsi="Times New Roman"/>
                <w:color w:val="000000" w:themeColor="text1"/>
                <w:sz w:val="24"/>
              </w:rPr>
            </w:pPr>
          </w:p>
          <w:p w:rsidR="000F2BCD" w:rsidRPr="0003015B" w:rsidRDefault="000F2BCD" w:rsidP="0092359E">
            <w:pPr>
              <w:pStyle w:val="TableParagraph"/>
              <w:ind w:left="50"/>
              <w:jc w:val="center"/>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pacing w:val="-10"/>
                <w:sz w:val="24"/>
              </w:rPr>
              <w:t>6</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7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3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8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0F2BCD">
            <w:pPr>
              <w:pStyle w:val="TableParagraph"/>
              <w:spacing w:before="40"/>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p>
        </w:tc>
      </w:tr>
      <w:tr w:rsidR="0003015B" w:rsidRPr="0003015B" w:rsidTr="00AE1F5C">
        <w:trPr>
          <w:trHeight w:val="396"/>
        </w:trPr>
        <w:tc>
          <w:tcPr>
            <w:tcW w:w="548" w:type="pct"/>
            <w:vMerge w:val="restart"/>
            <w:vAlign w:val="center"/>
          </w:tcPr>
          <w:p w:rsidR="00AE1F5C" w:rsidRPr="0003015B" w:rsidRDefault="000F2BCD" w:rsidP="00AE1F5C">
            <w:pPr>
              <w:jc w:val="center"/>
              <w:rPr>
                <w:rFonts w:ascii="標楷體" w:eastAsia="標楷體" w:hAnsi="標楷體"/>
                <w:color w:val="000000" w:themeColor="text1"/>
              </w:rPr>
            </w:pPr>
            <w:r w:rsidRPr="0003015B">
              <w:rPr>
                <w:rFonts w:ascii="標楷體" w:eastAsia="標楷體" w:hAnsi="標楷體"/>
                <w:color w:val="000000" w:themeColor="text1"/>
              </w:rPr>
              <w:t>指導</w:t>
            </w:r>
          </w:p>
          <w:p w:rsidR="000F2BCD" w:rsidRPr="0003015B" w:rsidRDefault="00AE1F5C" w:rsidP="00AE1F5C">
            <w:pPr>
              <w:jc w:val="center"/>
              <w:rPr>
                <w:rFonts w:eastAsia="新細明體-ExtB"/>
                <w:color w:val="000000" w:themeColor="text1"/>
              </w:rPr>
            </w:pPr>
            <w:r w:rsidRPr="0003015B">
              <w:rPr>
                <w:rFonts w:ascii="標楷體" w:eastAsia="標楷體" w:hAnsi="標楷體"/>
                <w:color w:val="000000" w:themeColor="text1"/>
              </w:rPr>
              <w:t>老</w:t>
            </w:r>
            <w:r w:rsidR="000F2BCD" w:rsidRPr="0003015B">
              <w:rPr>
                <w:rFonts w:ascii="標楷體" w:eastAsia="標楷體" w:hAnsi="標楷體"/>
                <w:color w:val="000000" w:themeColor="text1"/>
              </w:rPr>
              <w:t>師</w:t>
            </w:r>
          </w:p>
        </w:tc>
        <w:tc>
          <w:tcPr>
            <w:tcW w:w="1267" w:type="pct"/>
            <w:vMerge w:val="restart"/>
          </w:tcPr>
          <w:p w:rsidR="000F2BCD" w:rsidRPr="0003015B" w:rsidRDefault="000F2BCD" w:rsidP="0092359E">
            <w:pPr>
              <w:pStyle w:val="TableParagraph"/>
              <w:rPr>
                <w:rFonts w:ascii="Times New Roman" w:eastAsia="新細明體-ExtB" w:hAnsi="Times New Roman"/>
                <w:color w:val="000000" w:themeColor="text1"/>
                <w:sz w:val="24"/>
              </w:rPr>
            </w:pPr>
          </w:p>
        </w:tc>
        <w:tc>
          <w:tcPr>
            <w:tcW w:w="3185" w:type="pct"/>
          </w:tcPr>
          <w:p w:rsidR="000F2BCD" w:rsidRPr="0003015B" w:rsidRDefault="000F2BCD" w:rsidP="0092359E">
            <w:pPr>
              <w:pStyle w:val="TableParagraph"/>
              <w:spacing w:before="47"/>
              <w:ind w:left="51"/>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學校</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單位名稱：</w:t>
            </w:r>
            <w:r w:rsidRPr="0003015B">
              <w:rPr>
                <w:rFonts w:ascii="Times New Roman" w:eastAsia="標楷體" w:hAnsi="Times New Roman"/>
                <w:color w:val="000000" w:themeColor="text1"/>
                <w:spacing w:val="-2"/>
                <w:sz w:val="24"/>
              </w:rPr>
              <w:t>(</w:t>
            </w:r>
            <w:r w:rsidRPr="0003015B">
              <w:rPr>
                <w:rFonts w:ascii="Times New Roman" w:eastAsia="標楷體" w:hAnsi="Times New Roman"/>
                <w:color w:val="000000" w:themeColor="text1"/>
                <w:spacing w:val="-2"/>
                <w:sz w:val="24"/>
              </w:rPr>
              <w:t>學校請加註學系名稱</w:t>
            </w:r>
            <w:r w:rsidRPr="0003015B">
              <w:rPr>
                <w:rFonts w:ascii="Times New Roman" w:eastAsia="標楷體" w:hAnsi="Times New Roman"/>
                <w:color w:val="000000" w:themeColor="text1"/>
                <w:spacing w:val="-2"/>
                <w:sz w:val="24"/>
              </w:rPr>
              <w:t>)</w:t>
            </w:r>
          </w:p>
        </w:tc>
      </w:tr>
      <w:tr w:rsidR="0003015B" w:rsidRPr="0003015B" w:rsidTr="00AE1F5C">
        <w:trPr>
          <w:trHeight w:val="393"/>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48"/>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電子信箱：</w:t>
            </w:r>
          </w:p>
        </w:tc>
      </w:tr>
      <w:tr w:rsidR="0003015B" w:rsidRPr="0003015B" w:rsidTr="00AE1F5C">
        <w:trPr>
          <w:trHeight w:val="395"/>
        </w:trPr>
        <w:tc>
          <w:tcPr>
            <w:tcW w:w="548" w:type="pct"/>
            <w:vMerge/>
          </w:tcPr>
          <w:p w:rsidR="000F2BCD" w:rsidRPr="0003015B" w:rsidRDefault="000F2BCD" w:rsidP="0092359E">
            <w:pPr>
              <w:rPr>
                <w:rFonts w:ascii="Times New Roman" w:eastAsia="新細明體-ExtB" w:hAnsi="Times New Roman"/>
                <w:color w:val="000000" w:themeColor="text1"/>
                <w:sz w:val="2"/>
                <w:szCs w:val="2"/>
              </w:rPr>
            </w:pPr>
          </w:p>
        </w:tc>
        <w:tc>
          <w:tcPr>
            <w:tcW w:w="1267" w:type="pct"/>
            <w:vMerge/>
          </w:tcPr>
          <w:p w:rsidR="000F2BCD" w:rsidRPr="0003015B" w:rsidRDefault="000F2BCD" w:rsidP="0092359E">
            <w:pPr>
              <w:rPr>
                <w:rFonts w:ascii="Times New Roman" w:eastAsia="新細明體-ExtB" w:hAnsi="Times New Roman"/>
                <w:color w:val="000000" w:themeColor="text1"/>
                <w:sz w:val="2"/>
                <w:szCs w:val="2"/>
              </w:rPr>
            </w:pPr>
          </w:p>
        </w:tc>
        <w:tc>
          <w:tcPr>
            <w:tcW w:w="3185" w:type="pct"/>
          </w:tcPr>
          <w:p w:rsidR="000F2BCD" w:rsidRPr="0003015B" w:rsidRDefault="000F2BCD" w:rsidP="0092359E">
            <w:pPr>
              <w:pStyle w:val="TableParagraph"/>
              <w:spacing w:before="50"/>
              <w:ind w:left="53"/>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聯絡地址：</w:t>
            </w:r>
            <w:r w:rsidR="0037557C" w:rsidRPr="0003015B">
              <w:rPr>
                <w:rFonts w:ascii="標楷體" w:eastAsia="標楷體" w:hAnsi="標楷體" w:hint="eastAsia"/>
                <w:color w:val="000000" w:themeColor="text1"/>
                <w:sz w:val="24"/>
              </w:rPr>
              <w:t>□□□-□□</w:t>
            </w:r>
          </w:p>
        </w:tc>
      </w:tr>
      <w:tr w:rsidR="0003015B" w:rsidRPr="0003015B" w:rsidTr="0037557C">
        <w:trPr>
          <w:trHeight w:val="393"/>
        </w:trPr>
        <w:tc>
          <w:tcPr>
            <w:tcW w:w="548" w:type="pct"/>
            <w:vMerge/>
          </w:tcPr>
          <w:p w:rsidR="0037557C" w:rsidRPr="0003015B" w:rsidRDefault="0037557C" w:rsidP="0092359E">
            <w:pPr>
              <w:rPr>
                <w:rFonts w:ascii="Times New Roman" w:eastAsia="新細明體-ExtB" w:hAnsi="Times New Roman"/>
                <w:color w:val="000000" w:themeColor="text1"/>
                <w:sz w:val="2"/>
                <w:szCs w:val="2"/>
              </w:rPr>
            </w:pPr>
          </w:p>
        </w:tc>
        <w:tc>
          <w:tcPr>
            <w:tcW w:w="1267" w:type="pct"/>
            <w:vMerge/>
          </w:tcPr>
          <w:p w:rsidR="0037557C" w:rsidRPr="0003015B" w:rsidRDefault="0037557C" w:rsidP="0092359E">
            <w:pPr>
              <w:rPr>
                <w:rFonts w:ascii="Times New Roman" w:eastAsia="新細明體-ExtB" w:hAnsi="Times New Roman"/>
                <w:color w:val="000000" w:themeColor="text1"/>
                <w:sz w:val="2"/>
                <w:szCs w:val="2"/>
              </w:rPr>
            </w:pPr>
          </w:p>
        </w:tc>
        <w:tc>
          <w:tcPr>
            <w:tcW w:w="3185" w:type="pct"/>
          </w:tcPr>
          <w:p w:rsidR="0037557C" w:rsidRPr="0003015B" w:rsidRDefault="0037557C" w:rsidP="0037557C">
            <w:pPr>
              <w:pStyle w:val="TableParagraph"/>
              <w:spacing w:before="48"/>
              <w:ind w:left="49"/>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手機：</w:t>
            </w:r>
            <w:r w:rsidRPr="0003015B">
              <w:rPr>
                <w:rFonts w:ascii="Times New Roman" w:eastAsia="新細明體-ExtB" w:hAnsi="Times New Roman"/>
                <w:color w:val="000000" w:themeColor="text1"/>
                <w:sz w:val="24"/>
              </w:rPr>
              <w:t xml:space="preserve"> </w:t>
            </w:r>
          </w:p>
        </w:tc>
      </w:tr>
    </w:tbl>
    <w:p w:rsidR="00AE1F5C" w:rsidRPr="0003015B" w:rsidRDefault="00AE1F5C" w:rsidP="00AE1F5C">
      <w:pPr>
        <w:pStyle w:val="a3"/>
        <w:jc w:val="distribute"/>
        <w:rPr>
          <w:rFonts w:ascii="Times New Roman" w:eastAsia="標楷體" w:hAnsi="Times New Roman"/>
          <w:b/>
          <w:color w:val="000000" w:themeColor="text1"/>
        </w:rPr>
      </w:pPr>
    </w:p>
    <w:p w:rsidR="00AE1F5C" w:rsidRPr="0003015B" w:rsidRDefault="00AE1F5C" w:rsidP="00AE1F5C">
      <w:pPr>
        <w:pStyle w:val="a3"/>
        <w:jc w:val="distribute"/>
        <w:rPr>
          <w:rFonts w:ascii="Times New Roman" w:eastAsia="標楷體" w:hAnsi="Times New Roman"/>
          <w:b/>
          <w:color w:val="000000" w:themeColor="text1"/>
        </w:rPr>
      </w:pPr>
    </w:p>
    <w:p w:rsidR="00AE1F5C" w:rsidRPr="0003015B" w:rsidRDefault="00AE1F5C" w:rsidP="00AE1F5C">
      <w:pPr>
        <w:jc w:val="distribute"/>
        <w:rPr>
          <w:rFonts w:ascii="標楷體" w:eastAsia="標楷體" w:hAnsi="標楷體"/>
          <w:color w:val="000000" w:themeColor="text1"/>
        </w:rPr>
      </w:pPr>
      <w:r w:rsidRPr="0003015B">
        <w:rPr>
          <w:rFonts w:ascii="標楷體" w:eastAsia="標楷體" w:hAnsi="標楷體" w:hint="eastAsia"/>
          <w:color w:val="000000" w:themeColor="text1"/>
        </w:rPr>
        <w:t>中華民國年月日</w:t>
      </w:r>
    </w:p>
    <w:p w:rsidR="00AE1F5C" w:rsidRPr="0003015B" w:rsidRDefault="00AE1F5C" w:rsidP="00AE1F5C">
      <w:pPr>
        <w:jc w:val="distribute"/>
        <w:rPr>
          <w:rFonts w:ascii="標楷體" w:eastAsia="標楷體" w:hAnsi="標楷體"/>
          <w:color w:val="000000" w:themeColor="text1"/>
        </w:rPr>
      </w:pPr>
    </w:p>
    <w:p w:rsidR="00AE1F5C" w:rsidRPr="0003015B" w:rsidRDefault="00AE1F5C" w:rsidP="00AE1F5C">
      <w:pPr>
        <w:jc w:val="distribute"/>
        <w:rPr>
          <w:rFonts w:ascii="標楷體" w:eastAsia="標楷體" w:hAnsi="標楷體"/>
          <w:color w:val="000000" w:themeColor="text1"/>
        </w:rPr>
      </w:pPr>
    </w:p>
    <w:p w:rsidR="00AE1F5C" w:rsidRPr="0003015B" w:rsidRDefault="00AE1F5C" w:rsidP="00AE1F5C">
      <w:pPr>
        <w:pStyle w:val="a3"/>
        <w:jc w:val="center"/>
        <w:rPr>
          <w:rFonts w:ascii="標楷體" w:eastAsia="標楷體" w:hAnsi="標楷體"/>
          <w:b/>
          <w:color w:val="000000" w:themeColor="text1"/>
          <w:sz w:val="32"/>
          <w:szCs w:val="32"/>
        </w:rPr>
      </w:pPr>
      <w:r w:rsidRPr="0003015B">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17EBB96D" wp14:editId="49353B9A">
                <wp:simplePos x="0" y="0"/>
                <wp:positionH relativeFrom="column">
                  <wp:posOffset>-267970</wp:posOffset>
                </wp:positionH>
                <wp:positionV relativeFrom="paragraph">
                  <wp:posOffset>-328930</wp:posOffset>
                </wp:positionV>
                <wp:extent cx="714375" cy="140398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AE1F5C" w:rsidRPr="000F2BCD" w:rsidRDefault="00AE1F5C" w:rsidP="00AE1F5C">
                            <w:pPr>
                              <w:rPr>
                                <w:rFonts w:ascii="標楷體" w:eastAsia="標楷體" w:hAnsi="標楷體"/>
                              </w:rPr>
                            </w:pPr>
                            <w:r w:rsidRPr="000F2BCD">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7DEEA" id="_x0000_s1027" type="#_x0000_t202" style="position:absolute;left:0;text-align:left;margin-left:-21.1pt;margin-top:-25.9pt;width:5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">
                <v:textbox style="mso-fit-shape-to-text:t">
                  <w:txbxContent>
                    <w:p w:rsidR="00AE1F5C" w:rsidRPr="000F2BCD" w:rsidRDefault="00AE1F5C" w:rsidP="00AE1F5C">
                      <w:pPr>
                        <w:rPr>
                          <w:rFonts w:ascii="標楷體" w:eastAsia="標楷體" w:hAnsi="標楷體"/>
                        </w:rPr>
                      </w:pPr>
                      <w:r w:rsidRPr="000F2BCD">
                        <w:rPr>
                          <w:rFonts w:ascii="標楷體" w:eastAsia="標楷體" w:hAnsi="標楷體" w:hint="eastAsia"/>
                        </w:rPr>
                        <w:t>附件</w:t>
                      </w:r>
                      <w:r>
                        <w:rPr>
                          <w:rFonts w:ascii="標楷體" w:eastAsia="標楷體" w:hAnsi="標楷體" w:hint="eastAsia"/>
                        </w:rPr>
                        <w:t>二</w:t>
                      </w:r>
                    </w:p>
                  </w:txbxContent>
                </v:textbox>
              </v:shape>
            </w:pict>
          </mc:Fallback>
        </mc:AlternateContent>
      </w:r>
      <w:r w:rsidRPr="0003015B">
        <w:rPr>
          <w:rFonts w:ascii="標楷體" w:eastAsia="標楷體" w:hAnsi="標楷體" w:hint="eastAsia"/>
          <w:b/>
          <w:color w:val="000000" w:themeColor="text1"/>
          <w:sz w:val="32"/>
          <w:szCs w:val="32"/>
        </w:rPr>
        <w:t>慈濟大學兒童發展與家庭教育學系</w:t>
      </w:r>
    </w:p>
    <w:p w:rsidR="00AE1F5C" w:rsidRPr="0003015B" w:rsidRDefault="00AE1F5C" w:rsidP="00A45F1F">
      <w:pPr>
        <w:pStyle w:val="a3"/>
        <w:jc w:val="center"/>
        <w:rPr>
          <w:rFonts w:ascii="標楷體" w:eastAsia="標楷體" w:hAnsi="標楷體"/>
          <w:b/>
          <w:color w:val="000000" w:themeColor="text1"/>
          <w:sz w:val="32"/>
          <w:szCs w:val="32"/>
        </w:rPr>
      </w:pPr>
      <w:r w:rsidRPr="0003015B">
        <w:rPr>
          <w:rFonts w:ascii="標楷體" w:eastAsia="標楷體" w:hAnsi="標楷體" w:hint="eastAsia"/>
          <w:b/>
          <w:color w:val="000000" w:themeColor="text1"/>
          <w:sz w:val="32"/>
          <w:szCs w:val="32"/>
        </w:rPr>
        <w:t>幼老代間</w:t>
      </w:r>
      <w:r w:rsidR="006E01F3" w:rsidRPr="0003015B">
        <w:rPr>
          <w:rFonts w:ascii="標楷體" w:eastAsia="標楷體" w:hAnsi="標楷體" w:hint="eastAsia"/>
          <w:b/>
          <w:color w:val="000000" w:themeColor="text1"/>
          <w:sz w:val="32"/>
          <w:szCs w:val="32"/>
        </w:rPr>
        <w:t>「</w:t>
      </w:r>
      <w:r w:rsidR="0037557C" w:rsidRPr="0003015B">
        <w:rPr>
          <w:rFonts w:ascii="標楷體" w:eastAsia="標楷體" w:hAnsi="標楷體" w:hint="eastAsia"/>
          <w:b/>
          <w:color w:val="000000" w:themeColor="text1"/>
          <w:sz w:val="32"/>
          <w:szCs w:val="32"/>
        </w:rPr>
        <w:t>方案</w:t>
      </w:r>
      <w:r w:rsidR="006E01F3" w:rsidRPr="0003015B">
        <w:rPr>
          <w:rFonts w:ascii="標楷體" w:eastAsia="標楷體" w:hAnsi="標楷體" w:hint="eastAsia"/>
          <w:b/>
          <w:color w:val="000000" w:themeColor="text1"/>
          <w:sz w:val="32"/>
          <w:szCs w:val="32"/>
        </w:rPr>
        <w:t>」</w:t>
      </w:r>
      <w:r w:rsidRPr="0003015B">
        <w:rPr>
          <w:rFonts w:ascii="標楷體" w:eastAsia="標楷體" w:hAnsi="標楷體" w:hint="eastAsia"/>
          <w:b/>
          <w:color w:val="000000" w:themeColor="text1"/>
          <w:sz w:val="32"/>
          <w:szCs w:val="32"/>
        </w:rPr>
        <w:t>課程規劃表</w:t>
      </w:r>
    </w:p>
    <w:tbl>
      <w:tblPr>
        <w:tblStyle w:val="a8"/>
        <w:tblW w:w="9073"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1905"/>
        <w:gridCol w:w="1497"/>
        <w:gridCol w:w="3544"/>
      </w:tblGrid>
      <w:tr w:rsidR="0003015B" w:rsidRPr="0003015B" w:rsidTr="006E01F3">
        <w:trPr>
          <w:trHeight w:val="638"/>
        </w:trPr>
        <w:tc>
          <w:tcPr>
            <w:tcW w:w="2127" w:type="dxa"/>
            <w:vAlign w:val="center"/>
          </w:tcPr>
          <w:p w:rsidR="00AE1F5C" w:rsidRPr="0003015B" w:rsidRDefault="007F279D" w:rsidP="00A45F1F">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方案</w:t>
            </w:r>
            <w:r w:rsidR="00AE1F5C" w:rsidRPr="0003015B">
              <w:rPr>
                <w:rFonts w:ascii="標楷體" w:eastAsia="標楷體" w:hAnsi="標楷體" w:hint="eastAsia"/>
                <w:b/>
                <w:color w:val="000000" w:themeColor="text1"/>
                <w:sz w:val="28"/>
                <w:szCs w:val="28"/>
              </w:rPr>
              <w:t>名稱</w:t>
            </w:r>
          </w:p>
        </w:tc>
        <w:tc>
          <w:tcPr>
            <w:tcW w:w="6946" w:type="dxa"/>
            <w:gridSpan w:val="3"/>
          </w:tcPr>
          <w:p w:rsidR="00AE1F5C" w:rsidRPr="0003015B" w:rsidRDefault="00AE1F5C" w:rsidP="00AE1F5C">
            <w:pPr>
              <w:pStyle w:val="a3"/>
              <w:ind w:leftChars="0" w:left="0"/>
              <w:rPr>
                <w:rFonts w:ascii="標楷體" w:eastAsia="標楷體" w:hAnsi="標楷體"/>
                <w:b/>
                <w:color w:val="000000" w:themeColor="text1"/>
                <w:sz w:val="32"/>
                <w:szCs w:val="32"/>
              </w:rPr>
            </w:pPr>
          </w:p>
        </w:tc>
      </w:tr>
      <w:tr w:rsidR="0003015B" w:rsidRPr="0003015B" w:rsidTr="006E01F3">
        <w:tc>
          <w:tcPr>
            <w:tcW w:w="2127" w:type="dxa"/>
            <w:vAlign w:val="center"/>
          </w:tcPr>
          <w:p w:rsidR="00AE1F5C" w:rsidRPr="0003015B" w:rsidRDefault="007F279D" w:rsidP="00A45F1F">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方案</w:t>
            </w:r>
            <w:r w:rsidR="00AE1F5C" w:rsidRPr="0003015B">
              <w:rPr>
                <w:rFonts w:ascii="標楷體" w:eastAsia="標楷體" w:hAnsi="標楷體" w:hint="eastAsia"/>
                <w:b/>
                <w:color w:val="000000" w:themeColor="text1"/>
                <w:sz w:val="28"/>
                <w:szCs w:val="28"/>
              </w:rPr>
              <w:t>設計者</w:t>
            </w:r>
          </w:p>
        </w:tc>
        <w:tc>
          <w:tcPr>
            <w:tcW w:w="6946" w:type="dxa"/>
            <w:gridSpan w:val="3"/>
          </w:tcPr>
          <w:p w:rsidR="00AE1F5C" w:rsidRPr="0003015B" w:rsidRDefault="00AE1F5C" w:rsidP="00AE1F5C">
            <w:pPr>
              <w:pStyle w:val="a3"/>
              <w:ind w:leftChars="0" w:left="0"/>
              <w:rPr>
                <w:rFonts w:ascii="標楷體" w:eastAsia="標楷體" w:hAnsi="標楷體"/>
                <w:b/>
                <w:color w:val="000000" w:themeColor="text1"/>
                <w:sz w:val="32"/>
                <w:szCs w:val="32"/>
              </w:rPr>
            </w:pPr>
          </w:p>
        </w:tc>
      </w:tr>
      <w:tr w:rsidR="0003015B" w:rsidRPr="0003015B" w:rsidTr="006E01F3">
        <w:tc>
          <w:tcPr>
            <w:tcW w:w="2127" w:type="dxa"/>
            <w:vAlign w:val="center"/>
          </w:tcPr>
          <w:p w:rsidR="00AE1F5C" w:rsidRPr="0003015B" w:rsidRDefault="00A45F1F" w:rsidP="00A45F1F">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對象</w:t>
            </w:r>
          </w:p>
        </w:tc>
        <w:tc>
          <w:tcPr>
            <w:tcW w:w="6946" w:type="dxa"/>
            <w:gridSpan w:val="3"/>
          </w:tcPr>
          <w:p w:rsidR="00A45F1F" w:rsidRPr="0003015B" w:rsidRDefault="00A45F1F" w:rsidP="00A45F1F">
            <w:pPr>
              <w:pStyle w:val="a3"/>
              <w:numPr>
                <w:ilvl w:val="0"/>
                <w:numId w:val="25"/>
              </w:numPr>
              <w:ind w:leftChars="0"/>
              <w:rPr>
                <w:rFonts w:ascii="標楷體" w:eastAsia="標楷體" w:hAnsi="標楷體"/>
                <w:color w:val="000000" w:themeColor="text1"/>
                <w:szCs w:val="28"/>
              </w:rPr>
            </w:pPr>
            <w:r w:rsidRPr="0003015B">
              <w:rPr>
                <w:rFonts w:ascii="標楷體" w:eastAsia="標楷體" w:hAnsi="標楷體" w:hint="eastAsia"/>
                <w:color w:val="000000" w:themeColor="text1"/>
                <w:szCs w:val="28"/>
              </w:rPr>
              <w:t>幼兒園中班或大班孩子</w:t>
            </w:r>
          </w:p>
          <w:p w:rsidR="00A45F1F" w:rsidRPr="0003015B" w:rsidRDefault="00A45F1F" w:rsidP="00A45F1F">
            <w:pPr>
              <w:pStyle w:val="a3"/>
              <w:numPr>
                <w:ilvl w:val="0"/>
                <w:numId w:val="25"/>
              </w:numPr>
              <w:ind w:leftChars="0"/>
              <w:rPr>
                <w:rFonts w:ascii="標楷體" w:eastAsia="標楷體" w:hAnsi="標楷體"/>
                <w:color w:val="000000" w:themeColor="text1"/>
                <w:szCs w:val="28"/>
              </w:rPr>
            </w:pPr>
            <w:r w:rsidRPr="0003015B">
              <w:rPr>
                <w:rFonts w:ascii="標楷體" w:eastAsia="標楷體" w:hAnsi="標楷體" w:hint="eastAsia"/>
                <w:color w:val="000000" w:themeColor="text1"/>
                <w:szCs w:val="28"/>
              </w:rPr>
              <w:t>65 歲以上(go-go 型的年輕長者)</w:t>
            </w:r>
          </w:p>
          <w:p w:rsidR="00A45F1F" w:rsidRPr="0003015B" w:rsidRDefault="00A45F1F" w:rsidP="00A45F1F">
            <w:pPr>
              <w:pStyle w:val="a3"/>
              <w:numPr>
                <w:ilvl w:val="0"/>
                <w:numId w:val="25"/>
              </w:numPr>
              <w:ind w:leftChars="0"/>
              <w:rPr>
                <w:rFonts w:ascii="標楷體" w:eastAsia="標楷體" w:hAnsi="標楷體"/>
                <w:color w:val="000000" w:themeColor="text1"/>
                <w:szCs w:val="28"/>
              </w:rPr>
            </w:pPr>
            <w:r w:rsidRPr="0003015B">
              <w:rPr>
                <w:rFonts w:ascii="標楷體" w:eastAsia="標楷體" w:hAnsi="標楷體" w:hint="eastAsia"/>
                <w:color w:val="000000" w:themeColor="text1"/>
                <w:szCs w:val="28"/>
              </w:rPr>
              <w:t>80 歲以上(slow-go 型的超高齡長者)尚具自理能力之長者為主。</w:t>
            </w:r>
          </w:p>
          <w:p w:rsidR="00AE1F5C" w:rsidRPr="0003015B" w:rsidRDefault="00A45F1F" w:rsidP="00A45F1F">
            <w:pPr>
              <w:pStyle w:val="a3"/>
              <w:ind w:leftChars="0"/>
              <w:rPr>
                <w:rFonts w:ascii="標楷體" w:eastAsia="標楷體" w:hAnsi="標楷體"/>
                <w:b/>
                <w:color w:val="000000" w:themeColor="text1"/>
                <w:sz w:val="32"/>
                <w:szCs w:val="32"/>
              </w:rPr>
            </w:pPr>
            <w:r w:rsidRPr="0003015B">
              <w:rPr>
                <w:rFonts w:ascii="標楷體" w:eastAsia="標楷體" w:hAnsi="標楷體" w:hint="eastAsia"/>
                <w:color w:val="000000" w:themeColor="text1"/>
                <w:szCs w:val="28"/>
              </w:rPr>
              <w:t>(長者應選擇其中一類型)</w:t>
            </w:r>
          </w:p>
        </w:tc>
      </w:tr>
      <w:tr w:rsidR="0003015B" w:rsidRPr="0003015B" w:rsidTr="006E01F3">
        <w:trPr>
          <w:trHeight w:val="2962"/>
        </w:trPr>
        <w:tc>
          <w:tcPr>
            <w:tcW w:w="2127" w:type="dxa"/>
            <w:vAlign w:val="center"/>
          </w:tcPr>
          <w:p w:rsidR="00AE1F5C" w:rsidRPr="0003015B" w:rsidRDefault="00A45F1F" w:rsidP="00A45F1F">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b/>
                <w:color w:val="000000" w:themeColor="text1"/>
                <w:sz w:val="28"/>
                <w:szCs w:val="28"/>
              </w:rPr>
              <w:t>設計理念</w:t>
            </w:r>
          </w:p>
        </w:tc>
        <w:tc>
          <w:tcPr>
            <w:tcW w:w="6946" w:type="dxa"/>
            <w:gridSpan w:val="3"/>
          </w:tcPr>
          <w:p w:rsidR="00AE1F5C" w:rsidRPr="0003015B" w:rsidRDefault="00AE1F5C" w:rsidP="00AE1F5C">
            <w:pPr>
              <w:pStyle w:val="a3"/>
              <w:ind w:leftChars="0" w:left="0"/>
              <w:rPr>
                <w:rFonts w:ascii="標楷體" w:eastAsia="標楷體" w:hAnsi="標楷體"/>
                <w:b/>
                <w:color w:val="000000" w:themeColor="text1"/>
                <w:sz w:val="32"/>
                <w:szCs w:val="32"/>
              </w:rPr>
            </w:pPr>
          </w:p>
        </w:tc>
      </w:tr>
      <w:tr w:rsidR="0003015B" w:rsidRPr="0003015B" w:rsidTr="006E01F3">
        <w:trPr>
          <w:trHeight w:val="333"/>
        </w:trPr>
        <w:tc>
          <w:tcPr>
            <w:tcW w:w="2127" w:type="dxa"/>
            <w:vMerge w:val="restart"/>
            <w:vAlign w:val="center"/>
          </w:tcPr>
          <w:p w:rsidR="00A45F1F" w:rsidRPr="0003015B" w:rsidRDefault="00A45F1F" w:rsidP="00A45F1F">
            <w:pPr>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教學目標</w:t>
            </w:r>
          </w:p>
          <w:p w:rsidR="00A45F1F" w:rsidRPr="0003015B" w:rsidRDefault="00A45F1F" w:rsidP="00A45F1F">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t>(條例式)</w:t>
            </w:r>
          </w:p>
        </w:tc>
        <w:tc>
          <w:tcPr>
            <w:tcW w:w="3402" w:type="dxa"/>
            <w:gridSpan w:val="2"/>
            <w:vAlign w:val="center"/>
          </w:tcPr>
          <w:p w:rsidR="00A45F1F" w:rsidRPr="0003015B" w:rsidRDefault="00A45F1F" w:rsidP="00A45F1F">
            <w:pPr>
              <w:pStyle w:val="TableParagraph"/>
              <w:jc w:val="center"/>
              <w:rPr>
                <w:rFonts w:ascii="Times New Roman" w:eastAsia="新細明體-ExtB" w:hAnsi="Times New Roman"/>
                <w:color w:val="000000" w:themeColor="text1"/>
                <w:sz w:val="24"/>
                <w:szCs w:val="24"/>
              </w:rPr>
            </w:pPr>
            <w:r w:rsidRPr="0003015B">
              <w:rPr>
                <w:rFonts w:ascii="Times New Roman" w:eastAsia="標楷體" w:hAnsi="Times New Roman" w:hint="eastAsia"/>
                <w:color w:val="000000" w:themeColor="text1"/>
                <w:sz w:val="24"/>
                <w:szCs w:val="24"/>
              </w:rPr>
              <w:t>對於幼兒</w:t>
            </w:r>
          </w:p>
        </w:tc>
        <w:tc>
          <w:tcPr>
            <w:tcW w:w="3544" w:type="dxa"/>
            <w:vAlign w:val="center"/>
          </w:tcPr>
          <w:p w:rsidR="00A45F1F" w:rsidRPr="0003015B" w:rsidRDefault="00A45F1F" w:rsidP="00A45F1F">
            <w:pPr>
              <w:pStyle w:val="TableParagraph"/>
              <w:jc w:val="center"/>
              <w:rPr>
                <w:rFonts w:ascii="Times New Roman" w:eastAsia="新細明體-ExtB" w:hAnsi="Times New Roman"/>
                <w:color w:val="000000" w:themeColor="text1"/>
                <w:sz w:val="24"/>
                <w:szCs w:val="24"/>
              </w:rPr>
            </w:pPr>
            <w:r w:rsidRPr="0003015B">
              <w:rPr>
                <w:rFonts w:ascii="Times New Roman" w:eastAsia="標楷體" w:hAnsi="Times New Roman" w:hint="eastAsia"/>
                <w:color w:val="000000" w:themeColor="text1"/>
                <w:sz w:val="24"/>
                <w:szCs w:val="24"/>
              </w:rPr>
              <w:t>對於長者</w:t>
            </w:r>
          </w:p>
        </w:tc>
      </w:tr>
      <w:tr w:rsidR="0003015B" w:rsidRPr="0003015B" w:rsidTr="006E01F3">
        <w:trPr>
          <w:trHeight w:val="5567"/>
        </w:trPr>
        <w:tc>
          <w:tcPr>
            <w:tcW w:w="2127" w:type="dxa"/>
            <w:vMerge/>
            <w:vAlign w:val="center"/>
          </w:tcPr>
          <w:p w:rsidR="00A45F1F" w:rsidRPr="0003015B" w:rsidRDefault="00A45F1F" w:rsidP="00A45F1F">
            <w:pPr>
              <w:jc w:val="center"/>
              <w:rPr>
                <w:rFonts w:ascii="標楷體" w:eastAsia="標楷體" w:hAnsi="標楷體"/>
                <w:b/>
                <w:color w:val="000000" w:themeColor="text1"/>
                <w:sz w:val="28"/>
                <w:szCs w:val="28"/>
              </w:rPr>
            </w:pPr>
          </w:p>
        </w:tc>
        <w:tc>
          <w:tcPr>
            <w:tcW w:w="3402" w:type="dxa"/>
            <w:gridSpan w:val="2"/>
          </w:tcPr>
          <w:p w:rsidR="00A45F1F" w:rsidRPr="0003015B" w:rsidRDefault="00A45F1F" w:rsidP="00A45F1F">
            <w:pPr>
              <w:pStyle w:val="a3"/>
              <w:ind w:leftChars="0" w:left="0"/>
              <w:rPr>
                <w:rFonts w:ascii="標楷體" w:eastAsia="標楷體" w:hAnsi="標楷體"/>
                <w:b/>
                <w:color w:val="000000" w:themeColor="text1"/>
                <w:sz w:val="32"/>
                <w:szCs w:val="32"/>
              </w:rPr>
            </w:pPr>
          </w:p>
        </w:tc>
        <w:tc>
          <w:tcPr>
            <w:tcW w:w="3544" w:type="dxa"/>
          </w:tcPr>
          <w:p w:rsidR="00A45F1F" w:rsidRPr="0003015B" w:rsidRDefault="00A45F1F" w:rsidP="00A45F1F">
            <w:pPr>
              <w:pStyle w:val="a3"/>
              <w:ind w:leftChars="0" w:left="0"/>
              <w:rPr>
                <w:rFonts w:ascii="標楷體" w:eastAsia="標楷體" w:hAnsi="標楷體"/>
                <w:b/>
                <w:color w:val="000000" w:themeColor="text1"/>
                <w:sz w:val="32"/>
                <w:szCs w:val="32"/>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b/>
                <w:color w:val="000000" w:themeColor="text1"/>
                <w:sz w:val="28"/>
                <w:szCs w:val="28"/>
              </w:rPr>
            </w:pPr>
            <w:r w:rsidRPr="0003015B">
              <w:rPr>
                <w:rFonts w:ascii="標楷體" w:eastAsia="標楷體" w:hAnsi="標楷體" w:hint="eastAsia"/>
                <w:b/>
                <w:color w:val="000000" w:themeColor="text1"/>
                <w:sz w:val="28"/>
                <w:szCs w:val="28"/>
              </w:rPr>
              <w:lastRenderedPageBreak/>
              <w:t>週次</w:t>
            </w:r>
          </w:p>
        </w:tc>
        <w:tc>
          <w:tcPr>
            <w:tcW w:w="1905" w:type="dxa"/>
            <w:vAlign w:val="center"/>
          </w:tcPr>
          <w:p w:rsidR="007F279D" w:rsidRPr="0003015B" w:rsidRDefault="007F279D" w:rsidP="007F279D">
            <w:pPr>
              <w:pStyle w:val="a3"/>
              <w:ind w:leftChars="0" w:left="0"/>
              <w:jc w:val="center"/>
              <w:rPr>
                <w:rFonts w:ascii="標楷體" w:eastAsia="標楷體" w:hAnsi="標楷體"/>
                <w:b/>
                <w:color w:val="000000" w:themeColor="text1"/>
                <w:sz w:val="28"/>
                <w:szCs w:val="28"/>
              </w:rPr>
            </w:pPr>
            <w:r w:rsidRPr="0003015B">
              <w:rPr>
                <w:rFonts w:ascii="標楷體" w:eastAsia="標楷體" w:hAnsi="標楷體"/>
                <w:b/>
                <w:color w:val="000000" w:themeColor="text1"/>
                <w:sz w:val="28"/>
                <w:szCs w:val="28"/>
              </w:rPr>
              <w:t>單元名稱</w:t>
            </w:r>
          </w:p>
        </w:tc>
        <w:tc>
          <w:tcPr>
            <w:tcW w:w="5041" w:type="dxa"/>
            <w:gridSpan w:val="2"/>
            <w:vAlign w:val="center"/>
          </w:tcPr>
          <w:p w:rsidR="007F279D" w:rsidRPr="0003015B" w:rsidRDefault="007F279D" w:rsidP="007F279D">
            <w:pPr>
              <w:widowControl/>
              <w:jc w:val="center"/>
              <w:rPr>
                <w:rFonts w:ascii="標楷體" w:eastAsia="標楷體" w:hAnsi="標楷體"/>
                <w:b/>
                <w:color w:val="000000" w:themeColor="text1"/>
                <w:sz w:val="28"/>
                <w:szCs w:val="28"/>
              </w:rPr>
            </w:pPr>
            <w:r w:rsidRPr="0003015B">
              <w:rPr>
                <w:rFonts w:ascii="標楷體" w:eastAsia="標楷體" w:hAnsi="標楷體"/>
                <w:b/>
                <w:color w:val="000000" w:themeColor="text1"/>
                <w:sz w:val="28"/>
                <w:szCs w:val="28"/>
              </w:rPr>
              <w:t>內容摘要</w:t>
            </w: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1</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2</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3</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4</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5</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6</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7</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r w:rsidR="0003015B" w:rsidRPr="0003015B" w:rsidTr="006E01F3">
        <w:trPr>
          <w:trHeight w:val="510"/>
        </w:trPr>
        <w:tc>
          <w:tcPr>
            <w:tcW w:w="2127" w:type="dxa"/>
            <w:vAlign w:val="center"/>
          </w:tcPr>
          <w:p w:rsidR="007F279D" w:rsidRPr="0003015B" w:rsidRDefault="007F279D" w:rsidP="00A45F1F">
            <w:pPr>
              <w:jc w:val="center"/>
              <w:rPr>
                <w:rFonts w:ascii="標楷體" w:eastAsia="標楷體" w:hAnsi="標楷體"/>
                <w:color w:val="000000" w:themeColor="text1"/>
                <w:sz w:val="28"/>
                <w:szCs w:val="28"/>
              </w:rPr>
            </w:pPr>
            <w:r w:rsidRPr="0003015B">
              <w:rPr>
                <w:rFonts w:ascii="標楷體" w:eastAsia="標楷體" w:hAnsi="標楷體" w:hint="eastAsia"/>
                <w:color w:val="000000" w:themeColor="text1"/>
                <w:sz w:val="28"/>
                <w:szCs w:val="28"/>
              </w:rPr>
              <w:t>8</w:t>
            </w:r>
          </w:p>
        </w:tc>
        <w:tc>
          <w:tcPr>
            <w:tcW w:w="1905" w:type="dxa"/>
            <w:vAlign w:val="center"/>
          </w:tcPr>
          <w:p w:rsidR="007F279D" w:rsidRPr="0003015B" w:rsidRDefault="007F279D" w:rsidP="007F279D">
            <w:pPr>
              <w:pStyle w:val="a3"/>
              <w:ind w:leftChars="0" w:left="0"/>
              <w:jc w:val="center"/>
              <w:rPr>
                <w:rFonts w:ascii="標楷體" w:eastAsia="標楷體" w:hAnsi="標楷體"/>
                <w:color w:val="000000" w:themeColor="text1"/>
                <w:szCs w:val="24"/>
              </w:rPr>
            </w:pPr>
          </w:p>
        </w:tc>
        <w:tc>
          <w:tcPr>
            <w:tcW w:w="5041" w:type="dxa"/>
            <w:gridSpan w:val="2"/>
            <w:vAlign w:val="center"/>
          </w:tcPr>
          <w:p w:rsidR="007F279D" w:rsidRPr="0003015B" w:rsidRDefault="007F279D" w:rsidP="007F279D">
            <w:pPr>
              <w:widowControl/>
              <w:jc w:val="center"/>
              <w:rPr>
                <w:rFonts w:ascii="標楷體" w:eastAsia="標楷體" w:hAnsi="標楷體"/>
                <w:color w:val="000000" w:themeColor="text1"/>
                <w:szCs w:val="24"/>
              </w:rPr>
            </w:pPr>
          </w:p>
        </w:tc>
      </w:tr>
    </w:tbl>
    <w:p w:rsidR="000F2BCD" w:rsidRPr="008F295A" w:rsidRDefault="008F295A" w:rsidP="008F295A">
      <w:pPr>
        <w:pStyle w:val="a3"/>
        <w:jc w:val="right"/>
        <w:rPr>
          <w:rFonts w:ascii="標楷體" w:eastAsia="標楷體" w:hAnsi="標楷體"/>
          <w:color w:val="000000" w:themeColor="text1"/>
          <w:sz w:val="20"/>
          <w:szCs w:val="20"/>
        </w:rPr>
      </w:pPr>
      <w:r w:rsidRPr="008F295A">
        <w:rPr>
          <w:rFonts w:ascii="標楷體" w:eastAsia="標楷體" w:hAnsi="標楷體"/>
          <w:color w:val="000000" w:themeColor="text1"/>
          <w:sz w:val="20"/>
          <w:szCs w:val="20"/>
        </w:rPr>
        <w:t>(表格可自行延伸)</w:t>
      </w: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Default="007F279D" w:rsidP="00AE1F5C">
      <w:pPr>
        <w:pStyle w:val="a3"/>
        <w:rPr>
          <w:rFonts w:ascii="標楷體" w:eastAsia="標楷體" w:hAnsi="標楷體" w:hint="eastAsia"/>
          <w:b/>
          <w:color w:val="000000" w:themeColor="text1"/>
          <w:sz w:val="32"/>
          <w:szCs w:val="32"/>
        </w:rPr>
      </w:pPr>
    </w:p>
    <w:p w:rsidR="008F295A" w:rsidRPr="0003015B" w:rsidRDefault="008F295A"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7F279D" w:rsidRPr="0003015B" w:rsidRDefault="007F279D" w:rsidP="00AE1F5C">
      <w:pPr>
        <w:pStyle w:val="a3"/>
        <w:rPr>
          <w:rFonts w:ascii="標楷體" w:eastAsia="標楷體" w:hAnsi="標楷體"/>
          <w:b/>
          <w:color w:val="000000" w:themeColor="text1"/>
          <w:sz w:val="32"/>
          <w:szCs w:val="32"/>
        </w:rPr>
      </w:pPr>
    </w:p>
    <w:p w:rsidR="00A45F1F" w:rsidRPr="0003015B" w:rsidRDefault="00A45F1F" w:rsidP="00A45F1F">
      <w:pPr>
        <w:pStyle w:val="a3"/>
        <w:jc w:val="center"/>
        <w:rPr>
          <w:rFonts w:ascii="標楷體" w:eastAsia="標楷體" w:hAnsi="標楷體"/>
          <w:b/>
          <w:color w:val="000000" w:themeColor="text1"/>
          <w:sz w:val="32"/>
          <w:szCs w:val="32"/>
        </w:rPr>
      </w:pPr>
      <w:r w:rsidRPr="0003015B">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5408" behindDoc="0" locked="0" layoutInCell="1" allowOverlap="1" wp14:anchorId="5F3C6084" wp14:editId="2A4F9833">
                <wp:simplePos x="0" y="0"/>
                <wp:positionH relativeFrom="column">
                  <wp:posOffset>-267970</wp:posOffset>
                </wp:positionH>
                <wp:positionV relativeFrom="paragraph">
                  <wp:posOffset>-328930</wp:posOffset>
                </wp:positionV>
                <wp:extent cx="714375" cy="1403985"/>
                <wp:effectExtent l="0" t="0" r="285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A45F1F" w:rsidRPr="000F2BCD" w:rsidRDefault="00A45F1F" w:rsidP="00A45F1F">
                            <w:pPr>
                              <w:rPr>
                                <w:rFonts w:ascii="標楷體" w:eastAsia="標楷體" w:hAnsi="標楷體"/>
                              </w:rPr>
                            </w:pPr>
                            <w:r w:rsidRPr="000F2BCD">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8E10C" id="文字方塊 3" o:spid="_x0000_s1028" type="#_x0000_t202" style="position:absolute;left:0;text-align:left;margin-left:-21.1pt;margin-top:-25.9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">
                <v:textbox style="mso-fit-shape-to-text:t">
                  <w:txbxContent>
                    <w:p w:rsidR="00A45F1F" w:rsidRPr="000F2BCD" w:rsidRDefault="00A45F1F" w:rsidP="00A45F1F">
                      <w:pPr>
                        <w:rPr>
                          <w:rFonts w:ascii="標楷體" w:eastAsia="標楷體" w:hAnsi="標楷體"/>
                        </w:rPr>
                      </w:pPr>
                      <w:r w:rsidRPr="000F2BCD">
                        <w:rPr>
                          <w:rFonts w:ascii="標楷體" w:eastAsia="標楷體" w:hAnsi="標楷體" w:hint="eastAsia"/>
                        </w:rPr>
                        <w:t>附件</w:t>
                      </w:r>
                      <w:r>
                        <w:rPr>
                          <w:rFonts w:ascii="標楷體" w:eastAsia="標楷體" w:hAnsi="標楷體" w:hint="eastAsia"/>
                        </w:rPr>
                        <w:t>二</w:t>
                      </w:r>
                    </w:p>
                  </w:txbxContent>
                </v:textbox>
              </v:shape>
            </w:pict>
          </mc:Fallback>
        </mc:AlternateContent>
      </w:r>
      <w:r w:rsidRPr="0003015B">
        <w:rPr>
          <w:rFonts w:ascii="標楷體" w:eastAsia="標楷體" w:hAnsi="標楷體" w:hint="eastAsia"/>
          <w:b/>
          <w:color w:val="000000" w:themeColor="text1"/>
          <w:sz w:val="32"/>
          <w:szCs w:val="32"/>
        </w:rPr>
        <w:t>慈濟大學兒童發展與家庭教育學系</w:t>
      </w:r>
    </w:p>
    <w:p w:rsidR="00A45F1F" w:rsidRPr="0003015B" w:rsidRDefault="00A45F1F" w:rsidP="00A45F1F">
      <w:pPr>
        <w:pStyle w:val="a3"/>
        <w:jc w:val="center"/>
        <w:rPr>
          <w:rFonts w:ascii="標楷體" w:eastAsia="標楷體" w:hAnsi="標楷體"/>
          <w:b/>
          <w:color w:val="000000" w:themeColor="text1"/>
          <w:sz w:val="32"/>
          <w:szCs w:val="32"/>
        </w:rPr>
      </w:pPr>
      <w:r w:rsidRPr="0003015B">
        <w:rPr>
          <w:rFonts w:ascii="標楷體" w:eastAsia="標楷體" w:hAnsi="標楷體" w:hint="eastAsia"/>
          <w:b/>
          <w:color w:val="000000" w:themeColor="text1"/>
          <w:sz w:val="32"/>
          <w:szCs w:val="32"/>
        </w:rPr>
        <w:t>幼老代間</w:t>
      </w:r>
      <w:r w:rsidR="006E01F3" w:rsidRPr="0003015B">
        <w:rPr>
          <w:rFonts w:ascii="標楷體" w:eastAsia="標楷體" w:hAnsi="標楷體" w:hint="eastAsia"/>
          <w:b/>
          <w:color w:val="000000" w:themeColor="text1"/>
          <w:sz w:val="32"/>
          <w:szCs w:val="32"/>
        </w:rPr>
        <w:t>「</w:t>
      </w:r>
      <w:r w:rsidR="007F279D" w:rsidRPr="0003015B">
        <w:rPr>
          <w:rFonts w:ascii="標楷體" w:eastAsia="標楷體" w:hAnsi="標楷體" w:hint="eastAsia"/>
          <w:b/>
          <w:color w:val="000000" w:themeColor="text1"/>
          <w:sz w:val="32"/>
          <w:szCs w:val="32"/>
        </w:rPr>
        <w:t>教材教具</w:t>
      </w:r>
      <w:r w:rsidR="006E01F3" w:rsidRPr="0003015B">
        <w:rPr>
          <w:rFonts w:ascii="標楷體" w:eastAsia="標楷體" w:hAnsi="標楷體" w:hint="eastAsia"/>
          <w:b/>
          <w:color w:val="000000" w:themeColor="text1"/>
          <w:sz w:val="32"/>
          <w:szCs w:val="32"/>
        </w:rPr>
        <w:t>」</w:t>
      </w:r>
      <w:r w:rsidR="007F279D" w:rsidRPr="0003015B">
        <w:rPr>
          <w:rFonts w:ascii="標楷體" w:eastAsia="標楷體" w:hAnsi="標楷體" w:hint="eastAsia"/>
          <w:b/>
          <w:color w:val="000000" w:themeColor="text1"/>
          <w:sz w:val="32"/>
          <w:szCs w:val="32"/>
        </w:rPr>
        <w:t xml:space="preserve"> </w:t>
      </w:r>
      <w:r w:rsidRPr="0003015B">
        <w:rPr>
          <w:rFonts w:ascii="標楷體" w:eastAsia="標楷體" w:hAnsi="標楷體" w:hint="eastAsia"/>
          <w:b/>
          <w:color w:val="000000" w:themeColor="text1"/>
          <w:sz w:val="32"/>
          <w:szCs w:val="32"/>
        </w:rPr>
        <w:t>規劃表</w:t>
      </w: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845"/>
        <w:gridCol w:w="1275"/>
        <w:gridCol w:w="1560"/>
        <w:gridCol w:w="435"/>
        <w:gridCol w:w="705"/>
        <w:gridCol w:w="1410"/>
        <w:gridCol w:w="1380"/>
      </w:tblGrid>
      <w:tr w:rsidR="0003015B" w:rsidRPr="0003015B" w:rsidTr="009B74F2">
        <w:trPr>
          <w:trHeight w:val="71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F279D" w:rsidRPr="0003015B" w:rsidRDefault="007F279D"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教具名稱</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F279D" w:rsidRPr="0003015B" w:rsidRDefault="007F279D" w:rsidP="0092359E">
            <w:pPr>
              <w:jc w:val="center"/>
              <w:rPr>
                <w:rFonts w:ascii="標楷體" w:eastAsia="標楷體" w:hAnsi="標楷體" w:cs="標楷體"/>
                <w:color w:val="000000" w:themeColor="text1"/>
                <w:szCs w:val="24"/>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F279D" w:rsidRPr="0003015B" w:rsidRDefault="007F279D"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設計者</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F279D" w:rsidRPr="0003015B" w:rsidRDefault="007F279D" w:rsidP="0092359E">
            <w:pPr>
              <w:jc w:val="center"/>
              <w:rPr>
                <w:rFonts w:ascii="標楷體" w:eastAsia="標楷體" w:hAnsi="標楷體" w:cs="標楷體"/>
                <w:bCs/>
                <w:color w:val="000000" w:themeColor="text1"/>
                <w:szCs w:val="24"/>
              </w:rPr>
            </w:pPr>
          </w:p>
        </w:tc>
      </w:tr>
      <w:tr w:rsidR="0003015B" w:rsidRPr="0003015B" w:rsidTr="0092359E">
        <w:trPr>
          <w:trHeight w:val="647"/>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領    域</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spacing w:line="300" w:lineRule="auto"/>
              <w:rPr>
                <w:rFonts w:ascii="標楷體" w:eastAsia="標楷體" w:hAnsi="標楷體" w:cs="標楷體"/>
                <w:color w:val="000000" w:themeColor="text1"/>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hint="eastAsia"/>
                <w:color w:val="000000" w:themeColor="text1"/>
                <w:szCs w:val="24"/>
              </w:rPr>
              <w:t>對象</w:t>
            </w: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教學形式</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p>
        </w:tc>
      </w:tr>
      <w:tr w:rsidR="0003015B" w:rsidRPr="0003015B" w:rsidTr="0092359E">
        <w:trPr>
          <w:trHeight w:val="73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幼兒</w:t>
            </w:r>
          </w:p>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先備經驗</w:t>
            </w:r>
          </w:p>
        </w:tc>
        <w:tc>
          <w:tcPr>
            <w:tcW w:w="861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widowControl/>
              <w:rPr>
                <w:rFonts w:ascii="標楷體" w:eastAsia="標楷體" w:hAnsi="標楷體" w:cs="標楷體"/>
                <w:color w:val="000000" w:themeColor="text1"/>
                <w:szCs w:val="24"/>
              </w:rPr>
            </w:pPr>
          </w:p>
        </w:tc>
      </w:tr>
      <w:tr w:rsidR="0003015B" w:rsidRPr="0003015B" w:rsidTr="0092359E">
        <w:trPr>
          <w:trHeight w:val="73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hint="eastAsia"/>
                <w:color w:val="000000" w:themeColor="text1"/>
                <w:szCs w:val="24"/>
              </w:rPr>
              <w:t>長者</w:t>
            </w:r>
          </w:p>
          <w:p w:rsidR="00A45F1F" w:rsidRPr="0003015B" w:rsidRDefault="00A45F1F"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先備經驗</w:t>
            </w:r>
          </w:p>
        </w:tc>
        <w:tc>
          <w:tcPr>
            <w:tcW w:w="861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widowControl/>
              <w:jc w:val="center"/>
              <w:rPr>
                <w:rFonts w:ascii="標楷體" w:eastAsia="標楷體" w:hAnsi="標楷體" w:cs="標楷體"/>
                <w:color w:val="000000" w:themeColor="text1"/>
                <w:szCs w:val="24"/>
              </w:rPr>
            </w:pPr>
          </w:p>
        </w:tc>
      </w:tr>
      <w:tr w:rsidR="0003015B" w:rsidRPr="0003015B" w:rsidTr="0092359E">
        <w:trPr>
          <w:trHeight w:val="73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1E2AC7" w:rsidP="0092359E">
            <w:pP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教具運用</w:t>
            </w:r>
            <w:r w:rsidR="00A45F1F" w:rsidRPr="0003015B">
              <w:rPr>
                <w:rFonts w:ascii="標楷體" w:eastAsia="標楷體" w:hAnsi="標楷體" w:cs="標楷體"/>
                <w:color w:val="000000" w:themeColor="text1"/>
                <w:szCs w:val="24"/>
              </w:rPr>
              <w:t>目標</w:t>
            </w:r>
          </w:p>
        </w:tc>
        <w:tc>
          <w:tcPr>
            <w:tcW w:w="861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widowControl/>
              <w:jc w:val="center"/>
              <w:rPr>
                <w:rFonts w:ascii="標楷體" w:eastAsia="標楷體" w:hAnsi="標楷體" w:cs="標楷體"/>
                <w:color w:val="000000" w:themeColor="text1"/>
                <w:szCs w:val="24"/>
              </w:rPr>
            </w:pPr>
          </w:p>
        </w:tc>
      </w:tr>
      <w:tr w:rsidR="0003015B" w:rsidRPr="0003015B" w:rsidTr="0092359E">
        <w:trPr>
          <w:trHeight w:val="644"/>
          <w:jc w:val="center"/>
        </w:trPr>
        <w:tc>
          <w:tcPr>
            <w:tcW w:w="1965" w:type="dxa"/>
            <w:tcBorders>
              <w:top w:val="single" w:sz="4" w:space="0" w:color="000000"/>
              <w:left w:val="single" w:sz="4" w:space="0" w:color="000000"/>
              <w:bottom w:val="single" w:sz="12"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pBdr>
                <w:top w:val="nil"/>
                <w:left w:val="nil"/>
                <w:bottom w:val="nil"/>
                <w:right w:val="nil"/>
                <w:between w:val="nil"/>
              </w:pBdr>
              <w:jc w:val="center"/>
              <w:rPr>
                <w:rFonts w:ascii="標楷體" w:eastAsia="標楷體" w:hAnsi="標楷體" w:cs="標楷體"/>
                <w:color w:val="000000" w:themeColor="text1"/>
                <w:szCs w:val="24"/>
              </w:rPr>
            </w:pPr>
            <w:r w:rsidRPr="0003015B">
              <w:rPr>
                <w:rFonts w:ascii="標楷體" w:eastAsia="標楷體" w:hAnsi="標楷體" w:cs="標楷體"/>
                <w:color w:val="000000" w:themeColor="text1"/>
                <w:szCs w:val="24"/>
              </w:rPr>
              <w:t>教學資源</w:t>
            </w:r>
          </w:p>
        </w:tc>
        <w:tc>
          <w:tcPr>
            <w:tcW w:w="8610"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color w:val="000000" w:themeColor="text1"/>
                <w:szCs w:val="24"/>
              </w:rPr>
            </w:pPr>
          </w:p>
        </w:tc>
      </w:tr>
      <w:tr w:rsidR="0003015B" w:rsidRPr="0003015B" w:rsidTr="0092359E">
        <w:trPr>
          <w:jc w:val="center"/>
        </w:trPr>
        <w:tc>
          <w:tcPr>
            <w:tcW w:w="7080" w:type="dxa"/>
            <w:gridSpan w:val="5"/>
            <w:tcBorders>
              <w:top w:val="single" w:sz="12"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b/>
                <w:color w:val="000000" w:themeColor="text1"/>
                <w:szCs w:val="24"/>
              </w:rPr>
            </w:pPr>
            <w:r w:rsidRPr="0003015B">
              <w:rPr>
                <w:rFonts w:ascii="標楷體" w:eastAsia="標楷體" w:hAnsi="標楷體" w:cs="標楷體"/>
                <w:b/>
                <w:color w:val="000000" w:themeColor="text1"/>
                <w:szCs w:val="24"/>
              </w:rPr>
              <w:t>流程詳案</w:t>
            </w:r>
          </w:p>
        </w:tc>
        <w:tc>
          <w:tcPr>
            <w:tcW w:w="2115" w:type="dxa"/>
            <w:gridSpan w:val="2"/>
            <w:tcBorders>
              <w:top w:val="single" w:sz="12"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b/>
                <w:color w:val="000000" w:themeColor="text1"/>
                <w:szCs w:val="24"/>
              </w:rPr>
            </w:pPr>
            <w:r w:rsidRPr="0003015B">
              <w:rPr>
                <w:rFonts w:ascii="標楷體" w:eastAsia="標楷體" w:hAnsi="標楷體" w:cs="標楷體" w:hint="eastAsia"/>
                <w:b/>
                <w:color w:val="000000" w:themeColor="text1"/>
                <w:szCs w:val="24"/>
              </w:rPr>
              <w:t>教學資源</w:t>
            </w:r>
          </w:p>
        </w:tc>
        <w:tc>
          <w:tcPr>
            <w:tcW w:w="1380" w:type="dxa"/>
            <w:tcBorders>
              <w:top w:val="single" w:sz="12"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45F1F" w:rsidRPr="0003015B" w:rsidRDefault="00A45F1F" w:rsidP="0092359E">
            <w:pPr>
              <w:jc w:val="center"/>
              <w:rPr>
                <w:rFonts w:ascii="標楷體" w:eastAsia="標楷體" w:hAnsi="標楷體" w:cs="標楷體"/>
                <w:b/>
                <w:color w:val="000000" w:themeColor="text1"/>
                <w:szCs w:val="24"/>
              </w:rPr>
            </w:pPr>
            <w:r w:rsidRPr="0003015B">
              <w:rPr>
                <w:rFonts w:ascii="標楷體" w:eastAsia="標楷體" w:hAnsi="標楷體" w:cs="標楷體"/>
                <w:b/>
                <w:color w:val="000000" w:themeColor="text1"/>
                <w:szCs w:val="24"/>
              </w:rPr>
              <w:t>注意事項</w:t>
            </w:r>
          </w:p>
        </w:tc>
      </w:tr>
      <w:tr w:rsidR="0003015B" w:rsidRPr="0003015B" w:rsidTr="008F295A">
        <w:trPr>
          <w:trHeight w:val="7093"/>
          <w:jc w:val="center"/>
        </w:trPr>
        <w:tc>
          <w:tcPr>
            <w:tcW w:w="708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45F1F" w:rsidRPr="0003015B" w:rsidRDefault="00A45F1F" w:rsidP="00A45F1F">
            <w:pPr>
              <w:pStyle w:val="a3"/>
              <w:numPr>
                <w:ilvl w:val="0"/>
                <w:numId w:val="27"/>
              </w:numPr>
              <w:ind w:leftChars="0"/>
              <w:jc w:val="both"/>
              <w:rPr>
                <w:rFonts w:ascii="標楷體" w:eastAsia="標楷體" w:hAnsi="標楷體" w:cs="標楷體"/>
                <w:b/>
                <w:color w:val="000000" w:themeColor="text1"/>
                <w:szCs w:val="24"/>
              </w:rPr>
            </w:pPr>
            <w:r w:rsidRPr="0003015B">
              <w:rPr>
                <w:rFonts w:ascii="標楷體" w:eastAsia="標楷體" w:hAnsi="標楷體" w:cs="標楷體"/>
                <w:b/>
                <w:color w:val="000000" w:themeColor="text1"/>
                <w:szCs w:val="24"/>
              </w:rPr>
              <w:t>轉銜活動：</w:t>
            </w:r>
          </w:p>
          <w:p w:rsidR="00A45F1F" w:rsidRPr="0003015B" w:rsidRDefault="00A45F1F" w:rsidP="00A45F1F">
            <w:pPr>
              <w:pStyle w:val="a3"/>
              <w:ind w:leftChars="0"/>
              <w:jc w:val="both"/>
              <w:rPr>
                <w:rFonts w:ascii="標楷體" w:eastAsia="標楷體" w:hAnsi="標楷體" w:cs="標楷體"/>
                <w:b/>
                <w:color w:val="000000" w:themeColor="text1"/>
                <w:szCs w:val="24"/>
              </w:rPr>
            </w:pPr>
          </w:p>
          <w:p w:rsidR="00A45F1F" w:rsidRPr="0003015B" w:rsidRDefault="00A45F1F" w:rsidP="00A45F1F">
            <w:pPr>
              <w:pStyle w:val="a3"/>
              <w:ind w:leftChars="0"/>
              <w:jc w:val="both"/>
              <w:rPr>
                <w:rFonts w:ascii="標楷體" w:eastAsia="標楷體" w:hAnsi="標楷體" w:cs="標楷體"/>
                <w:b/>
                <w:color w:val="000000" w:themeColor="text1"/>
                <w:szCs w:val="24"/>
              </w:rPr>
            </w:pPr>
          </w:p>
          <w:p w:rsidR="00A45F1F" w:rsidRPr="0003015B" w:rsidRDefault="00A45F1F" w:rsidP="00A45F1F">
            <w:pPr>
              <w:pStyle w:val="a3"/>
              <w:ind w:leftChars="0"/>
              <w:jc w:val="both"/>
              <w:rPr>
                <w:rFonts w:ascii="標楷體" w:eastAsia="標楷體" w:hAnsi="標楷體" w:cs="標楷體"/>
                <w:b/>
                <w:color w:val="000000" w:themeColor="text1"/>
                <w:szCs w:val="24"/>
              </w:rPr>
            </w:pPr>
          </w:p>
          <w:p w:rsidR="00A45F1F" w:rsidRPr="0003015B" w:rsidRDefault="00A45F1F" w:rsidP="00A45F1F">
            <w:pPr>
              <w:pStyle w:val="a3"/>
              <w:numPr>
                <w:ilvl w:val="0"/>
                <w:numId w:val="27"/>
              </w:numPr>
              <w:ind w:leftChars="0"/>
              <w:jc w:val="both"/>
              <w:rPr>
                <w:rFonts w:ascii="標楷體" w:eastAsia="標楷體" w:hAnsi="標楷體" w:cs="標楷體"/>
                <w:b/>
                <w:color w:val="000000" w:themeColor="text1"/>
                <w:szCs w:val="24"/>
              </w:rPr>
            </w:pPr>
            <w:r w:rsidRPr="0003015B">
              <w:rPr>
                <w:rFonts w:ascii="標楷體" w:eastAsia="標楷體" w:hAnsi="標楷體" w:cs="標楷體"/>
                <w:b/>
                <w:color w:val="000000" w:themeColor="text1"/>
                <w:szCs w:val="24"/>
              </w:rPr>
              <w:t>引起動機：</w:t>
            </w: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pStyle w:val="a3"/>
              <w:numPr>
                <w:ilvl w:val="0"/>
                <w:numId w:val="27"/>
              </w:numPr>
              <w:ind w:leftChars="0"/>
              <w:jc w:val="both"/>
              <w:rPr>
                <w:rFonts w:ascii="標楷體" w:eastAsia="標楷體" w:hAnsi="標楷體" w:cs="標楷體"/>
                <w:b/>
                <w:color w:val="000000" w:themeColor="text1"/>
                <w:szCs w:val="24"/>
              </w:rPr>
            </w:pPr>
            <w:r w:rsidRPr="0003015B">
              <w:rPr>
                <w:rFonts w:ascii="標楷體" w:eastAsia="標楷體" w:hAnsi="標楷體" w:cs="標楷體"/>
                <w:b/>
                <w:color w:val="000000" w:themeColor="text1"/>
                <w:szCs w:val="24"/>
              </w:rPr>
              <w:t>發展活動（主要活動）</w:t>
            </w: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pStyle w:val="a3"/>
              <w:numPr>
                <w:ilvl w:val="0"/>
                <w:numId w:val="27"/>
              </w:numPr>
              <w:ind w:leftChars="0"/>
              <w:jc w:val="both"/>
              <w:rPr>
                <w:rFonts w:ascii="標楷體" w:eastAsia="標楷體" w:hAnsi="標楷體" w:cs="標楷體"/>
                <w:b/>
                <w:color w:val="000000" w:themeColor="text1"/>
                <w:szCs w:val="24"/>
              </w:rPr>
            </w:pPr>
            <w:r w:rsidRPr="0003015B">
              <w:rPr>
                <w:rFonts w:ascii="標楷體" w:eastAsia="標楷體" w:hAnsi="標楷體" w:cs="標楷體" w:hint="eastAsia"/>
                <w:b/>
                <w:color w:val="000000" w:themeColor="text1"/>
                <w:szCs w:val="24"/>
              </w:rPr>
              <w:t>綜合</w:t>
            </w:r>
            <w:r w:rsidRPr="0003015B">
              <w:rPr>
                <w:rFonts w:ascii="標楷體" w:eastAsia="標楷體" w:hAnsi="標楷體" w:cs="標楷體"/>
                <w:b/>
                <w:color w:val="000000" w:themeColor="text1"/>
                <w:szCs w:val="24"/>
              </w:rPr>
              <w:t xml:space="preserve">活動 </w:t>
            </w: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jc w:val="both"/>
              <w:rPr>
                <w:rFonts w:ascii="標楷體" w:eastAsia="標楷體" w:hAnsi="標楷體" w:cs="標楷體"/>
                <w:b/>
                <w:color w:val="000000" w:themeColor="text1"/>
                <w:szCs w:val="24"/>
              </w:rPr>
            </w:pPr>
          </w:p>
          <w:p w:rsidR="00A45F1F" w:rsidRPr="0003015B" w:rsidRDefault="00A45F1F" w:rsidP="00A45F1F">
            <w:pPr>
              <w:pStyle w:val="a3"/>
              <w:numPr>
                <w:ilvl w:val="0"/>
                <w:numId w:val="27"/>
              </w:numPr>
              <w:ind w:leftChars="0"/>
              <w:jc w:val="both"/>
              <w:rPr>
                <w:rFonts w:ascii="標楷體" w:eastAsia="標楷體" w:hAnsi="標楷體" w:cs="標楷體"/>
                <w:b/>
                <w:color w:val="000000" w:themeColor="text1"/>
                <w:szCs w:val="24"/>
              </w:rPr>
            </w:pPr>
            <w:r w:rsidRPr="0003015B">
              <w:rPr>
                <w:rFonts w:ascii="標楷體" w:eastAsia="標楷體" w:hAnsi="標楷體" w:cs="標楷體" w:hint="eastAsia"/>
                <w:b/>
                <w:color w:val="000000" w:themeColor="text1"/>
                <w:szCs w:val="24"/>
              </w:rPr>
              <w:t>延伸活動(回饋評量)</w:t>
            </w: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rPr>
                <w:rFonts w:ascii="BiauKai" w:eastAsia="BiauKai" w:hAnsi="BiauKai" w:cs="標楷體"/>
                <w:color w:val="000000" w:themeColor="text1"/>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45F1F" w:rsidRPr="0003015B" w:rsidRDefault="00A45F1F" w:rsidP="0092359E">
            <w:pPr>
              <w:rPr>
                <w:rFonts w:ascii="BiauKai" w:eastAsia="BiauKai" w:hAnsi="BiauKai" w:cs="標楷體"/>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92359E">
            <w:pPr>
              <w:rPr>
                <w:rFonts w:ascii="BiauKai" w:eastAsia="BiauKai" w:hAnsi="BiauKai" w:cs="標楷體"/>
                <w:b/>
                <w:color w:val="000000" w:themeColor="text1"/>
                <w:szCs w:val="24"/>
              </w:rPr>
            </w:pPr>
          </w:p>
          <w:p w:rsidR="00A45F1F" w:rsidRPr="0003015B" w:rsidRDefault="00A45F1F" w:rsidP="00A45F1F">
            <w:pPr>
              <w:rPr>
                <w:rFonts w:ascii="BiauKai" w:eastAsia="BiauKai" w:hAnsi="BiauKai" w:cs="標楷體"/>
                <w:color w:val="000000" w:themeColor="text1"/>
                <w:szCs w:val="24"/>
              </w:rPr>
            </w:pPr>
          </w:p>
        </w:tc>
      </w:tr>
    </w:tbl>
    <w:p w:rsidR="008F295A" w:rsidRDefault="008F295A" w:rsidP="008F295A">
      <w:pPr>
        <w:pStyle w:val="a3"/>
        <w:jc w:val="right"/>
        <w:rPr>
          <w:rFonts w:ascii="標楷體" w:eastAsia="標楷體" w:hAnsi="標楷體" w:hint="eastAsia"/>
          <w:b/>
          <w:color w:val="000000" w:themeColor="text1"/>
          <w:sz w:val="32"/>
          <w:szCs w:val="32"/>
        </w:rPr>
      </w:pPr>
      <w:bookmarkStart w:id="0" w:name="_GoBack"/>
      <w:bookmarkEnd w:id="0"/>
      <w:r w:rsidRPr="008F295A">
        <w:rPr>
          <w:rFonts w:ascii="標楷體" w:eastAsia="標楷體" w:hAnsi="標楷體"/>
          <w:color w:val="000000" w:themeColor="text1"/>
          <w:sz w:val="20"/>
          <w:szCs w:val="20"/>
        </w:rPr>
        <w:t>(表格可自行延伸)</w:t>
      </w:r>
    </w:p>
    <w:p w:rsidR="00A45F1F" w:rsidRPr="0003015B" w:rsidRDefault="00A45F1F" w:rsidP="00A45F1F">
      <w:pPr>
        <w:pStyle w:val="a3"/>
        <w:jc w:val="center"/>
        <w:rPr>
          <w:rFonts w:ascii="標楷體" w:eastAsia="標楷體" w:hAnsi="標楷體"/>
          <w:b/>
          <w:color w:val="000000" w:themeColor="text1"/>
          <w:sz w:val="32"/>
          <w:szCs w:val="32"/>
        </w:rPr>
      </w:pPr>
      <w:r w:rsidRPr="0003015B">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7456" behindDoc="0" locked="0" layoutInCell="1" allowOverlap="1" wp14:anchorId="6994CB2F" wp14:editId="0C43B467">
                <wp:simplePos x="0" y="0"/>
                <wp:positionH relativeFrom="column">
                  <wp:posOffset>-267970</wp:posOffset>
                </wp:positionH>
                <wp:positionV relativeFrom="paragraph">
                  <wp:posOffset>-328930</wp:posOffset>
                </wp:positionV>
                <wp:extent cx="714375" cy="1403985"/>
                <wp:effectExtent l="0" t="0" r="28575"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A45F1F" w:rsidRPr="000F2BCD" w:rsidRDefault="00A45F1F" w:rsidP="00A45F1F">
                            <w:pPr>
                              <w:rPr>
                                <w:rFonts w:ascii="標楷體" w:eastAsia="標楷體" w:hAnsi="標楷體"/>
                              </w:rPr>
                            </w:pPr>
                            <w:r w:rsidRPr="000F2BCD">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6F547" id="文字方塊 5" o:spid="_x0000_s1029" type="#_x0000_t202" style="position:absolute;left:0;text-align:left;margin-left:-21.1pt;margin-top:-25.9pt;width:5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">
                <v:textbox style="mso-fit-shape-to-text:t">
                  <w:txbxContent>
                    <w:p w:rsidR="00A45F1F" w:rsidRPr="000F2BCD" w:rsidRDefault="00A45F1F" w:rsidP="00A45F1F">
                      <w:pPr>
                        <w:rPr>
                          <w:rFonts w:ascii="標楷體" w:eastAsia="標楷體" w:hAnsi="標楷體"/>
                        </w:rPr>
                      </w:pPr>
                      <w:r w:rsidRPr="000F2BCD">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03015B">
        <w:rPr>
          <w:rFonts w:ascii="標楷體" w:eastAsia="標楷體" w:hAnsi="標楷體" w:hint="eastAsia"/>
          <w:b/>
          <w:color w:val="000000" w:themeColor="text1"/>
          <w:sz w:val="32"/>
          <w:szCs w:val="32"/>
        </w:rPr>
        <w:t>慈濟大學兒童發展與家庭教育學系</w:t>
      </w:r>
    </w:p>
    <w:p w:rsidR="00A45F1F" w:rsidRPr="0003015B" w:rsidRDefault="007F279D" w:rsidP="00A45F1F">
      <w:pPr>
        <w:pStyle w:val="a3"/>
        <w:jc w:val="center"/>
        <w:rPr>
          <w:rFonts w:ascii="標楷體" w:eastAsia="標楷體" w:hAnsi="標楷體"/>
          <w:b/>
          <w:color w:val="000000" w:themeColor="text1"/>
          <w:sz w:val="32"/>
          <w:szCs w:val="32"/>
        </w:rPr>
      </w:pPr>
      <w:r w:rsidRPr="0003015B">
        <w:rPr>
          <w:rFonts w:ascii="標楷體" w:eastAsia="標楷體" w:hAnsi="標楷體" w:hint="eastAsia"/>
          <w:b/>
          <w:color w:val="000000" w:themeColor="text1"/>
          <w:sz w:val="32"/>
          <w:szCs w:val="32"/>
        </w:rPr>
        <w:t xml:space="preserve">幼老代間方案及教材教具競賽 </w:t>
      </w:r>
      <w:r w:rsidR="00A45F1F" w:rsidRPr="0003015B">
        <w:rPr>
          <w:rFonts w:ascii="標楷體" w:eastAsia="標楷體" w:hAnsi="標楷體" w:hint="eastAsia"/>
          <w:b/>
          <w:color w:val="000000" w:themeColor="text1"/>
          <w:sz w:val="32"/>
          <w:szCs w:val="32"/>
        </w:rPr>
        <w:t>授權同意書</w:t>
      </w:r>
    </w:p>
    <w:tbl>
      <w:tblPr>
        <w:tblW w:w="5427" w:type="pct"/>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1401"/>
        <w:gridCol w:w="1507"/>
        <w:gridCol w:w="1501"/>
        <w:gridCol w:w="1501"/>
        <w:gridCol w:w="1505"/>
        <w:gridCol w:w="1650"/>
      </w:tblGrid>
      <w:tr w:rsidR="0003015B" w:rsidRPr="0003015B" w:rsidTr="0037557C">
        <w:trPr>
          <w:trHeight w:val="1463"/>
        </w:trPr>
        <w:tc>
          <w:tcPr>
            <w:tcW w:w="5000" w:type="pct"/>
            <w:gridSpan w:val="6"/>
          </w:tcPr>
          <w:p w:rsidR="001E2AC7" w:rsidRPr="0003015B" w:rsidRDefault="007F279D" w:rsidP="001E2AC7">
            <w:pPr>
              <w:pStyle w:val="TableParagraph"/>
              <w:spacing w:before="73"/>
              <w:ind w:left="47"/>
              <w:jc w:val="center"/>
              <w:rPr>
                <w:rFonts w:ascii="Times New Roman" w:eastAsia="新細明體-ExtB" w:hAnsi="Times New Roman"/>
                <w:b/>
                <w:color w:val="000000" w:themeColor="text1"/>
                <w:sz w:val="28"/>
              </w:rPr>
            </w:pPr>
            <w:r w:rsidRPr="0003015B">
              <w:rPr>
                <w:rFonts w:ascii="Times New Roman" w:eastAsia="標楷體" w:hAnsi="Times New Roman"/>
                <w:b/>
                <w:color w:val="000000" w:themeColor="text1"/>
                <w:spacing w:val="26"/>
                <w:sz w:val="28"/>
              </w:rPr>
              <w:t>參</w:t>
            </w:r>
            <w:r w:rsidRPr="0003015B">
              <w:rPr>
                <w:rFonts w:ascii="Times New Roman" w:eastAsia="新細明體-ExtB" w:hAnsi="Times New Roman"/>
                <w:b/>
                <w:color w:val="000000" w:themeColor="text1"/>
                <w:spacing w:val="26"/>
                <w:sz w:val="28"/>
              </w:rPr>
              <w:t xml:space="preserve"> </w:t>
            </w:r>
            <w:r w:rsidRPr="0003015B">
              <w:rPr>
                <w:rFonts w:ascii="Times New Roman" w:eastAsia="標楷體" w:hAnsi="Times New Roman"/>
                <w:b/>
                <w:color w:val="000000" w:themeColor="text1"/>
                <w:spacing w:val="26"/>
                <w:sz w:val="28"/>
              </w:rPr>
              <w:t>賽</w:t>
            </w:r>
            <w:r w:rsidRPr="0003015B">
              <w:rPr>
                <w:rFonts w:ascii="Times New Roman" w:eastAsia="新細明體-ExtB" w:hAnsi="Times New Roman"/>
                <w:b/>
                <w:color w:val="000000" w:themeColor="text1"/>
                <w:spacing w:val="26"/>
                <w:sz w:val="28"/>
              </w:rPr>
              <w:t xml:space="preserve"> </w:t>
            </w:r>
            <w:r w:rsidRPr="0003015B">
              <w:rPr>
                <w:rFonts w:ascii="Times New Roman" w:eastAsia="標楷體" w:hAnsi="Times New Roman"/>
                <w:b/>
                <w:color w:val="000000" w:themeColor="text1"/>
                <w:spacing w:val="26"/>
                <w:sz w:val="28"/>
              </w:rPr>
              <w:t>聲</w:t>
            </w:r>
            <w:r w:rsidRPr="0003015B">
              <w:rPr>
                <w:rFonts w:ascii="Times New Roman" w:eastAsia="新細明體-ExtB" w:hAnsi="Times New Roman"/>
                <w:b/>
                <w:color w:val="000000" w:themeColor="text1"/>
                <w:spacing w:val="26"/>
                <w:sz w:val="28"/>
              </w:rPr>
              <w:t xml:space="preserve"> </w:t>
            </w:r>
            <w:r w:rsidRPr="0003015B">
              <w:rPr>
                <w:rFonts w:ascii="Times New Roman" w:eastAsia="標楷體" w:hAnsi="Times New Roman"/>
                <w:b/>
                <w:color w:val="000000" w:themeColor="text1"/>
                <w:spacing w:val="26"/>
                <w:sz w:val="28"/>
              </w:rPr>
              <w:t>明</w:t>
            </w:r>
          </w:p>
          <w:p w:rsidR="007F279D" w:rsidRPr="0003015B" w:rsidRDefault="007F279D" w:rsidP="001E2AC7">
            <w:pPr>
              <w:pStyle w:val="TableParagraph"/>
              <w:spacing w:before="73"/>
              <w:ind w:left="47"/>
              <w:jc w:val="center"/>
              <w:rPr>
                <w:rFonts w:ascii="Times New Roman" w:eastAsia="新細明體-ExtB" w:hAnsi="Times New Roman"/>
                <w:b/>
                <w:color w:val="000000" w:themeColor="text1"/>
                <w:sz w:val="28"/>
              </w:rPr>
            </w:pPr>
            <w:r w:rsidRPr="0003015B">
              <w:rPr>
                <w:rFonts w:ascii="Times New Roman" w:eastAsia="新細明體-ExtB" w:hAnsi="Times New Roman"/>
                <w:color w:val="000000" w:themeColor="text1"/>
                <w:spacing w:val="-3"/>
                <w:sz w:val="20"/>
                <w:szCs w:val="20"/>
              </w:rPr>
              <w:t>(</w:t>
            </w:r>
            <w:r w:rsidRPr="0003015B">
              <w:rPr>
                <w:rFonts w:ascii="Times New Roman" w:eastAsia="標楷體" w:hAnsi="Times New Roman"/>
                <w:color w:val="000000" w:themeColor="text1"/>
                <w:spacing w:val="-3"/>
                <w:sz w:val="20"/>
                <w:szCs w:val="20"/>
              </w:rPr>
              <w:t>以下由隊長代表填寫</w:t>
            </w:r>
            <w:r w:rsidRPr="0003015B">
              <w:rPr>
                <w:rFonts w:ascii="Times New Roman" w:eastAsia="新細明體-ExtB" w:hAnsi="Times New Roman"/>
                <w:color w:val="000000" w:themeColor="text1"/>
                <w:spacing w:val="-3"/>
                <w:sz w:val="20"/>
                <w:szCs w:val="20"/>
              </w:rPr>
              <w:t>)</w:t>
            </w:r>
          </w:p>
        </w:tc>
      </w:tr>
      <w:tr w:rsidR="0003015B" w:rsidRPr="0003015B" w:rsidTr="0037557C">
        <w:trPr>
          <w:trHeight w:val="7654"/>
        </w:trPr>
        <w:tc>
          <w:tcPr>
            <w:tcW w:w="5000" w:type="pct"/>
            <w:gridSpan w:val="6"/>
          </w:tcPr>
          <w:p w:rsidR="007F279D" w:rsidRPr="0003015B" w:rsidRDefault="007F279D" w:rsidP="0037557C">
            <w:pPr>
              <w:pStyle w:val="TableParagraph"/>
              <w:tabs>
                <w:tab w:val="left" w:pos="8142"/>
              </w:tabs>
              <w:spacing w:before="100" w:line="280" w:lineRule="auto"/>
              <w:ind w:left="107" w:right="69"/>
              <w:rPr>
                <w:rFonts w:ascii="標楷體" w:eastAsia="標楷體" w:hAnsi="標楷體"/>
                <w:color w:val="000000" w:themeColor="text1"/>
                <w:sz w:val="24"/>
              </w:rPr>
            </w:pPr>
            <w:r w:rsidRPr="0003015B">
              <w:rPr>
                <w:rFonts w:ascii="標楷體" w:eastAsia="標楷體" w:hAnsi="標楷體"/>
                <w:color w:val="000000" w:themeColor="text1"/>
                <w:sz w:val="24"/>
              </w:rPr>
              <w:t>本隊參加「</w:t>
            </w:r>
            <w:r w:rsidR="0037557C" w:rsidRPr="0003015B">
              <w:rPr>
                <w:rFonts w:ascii="標楷體" w:eastAsia="標楷體" w:hAnsi="標楷體" w:cs="新細明體" w:hint="eastAsia"/>
                <w:color w:val="000000" w:themeColor="text1"/>
                <w:sz w:val="24"/>
              </w:rPr>
              <w:t>慈濟大學兒童發展與家庭教育學系幼老代間方案及教材教具競賽</w:t>
            </w:r>
            <w:r w:rsidR="0037557C" w:rsidRPr="0003015B">
              <w:rPr>
                <w:rFonts w:ascii="標楷體" w:eastAsia="標楷體" w:hAnsi="標楷體"/>
                <w:color w:val="000000" w:themeColor="text1"/>
                <w:sz w:val="24"/>
              </w:rPr>
              <w:t>」</w:t>
            </w:r>
            <w:r w:rsidRPr="0003015B">
              <w:rPr>
                <w:rFonts w:ascii="標楷體" w:eastAsia="標楷體" w:hAnsi="標楷體"/>
                <w:color w:val="000000" w:themeColor="text1"/>
                <w:sz w:val="24"/>
              </w:rPr>
              <w:t>活動，由隊長</w:t>
            </w:r>
            <w:r w:rsidRPr="0003015B">
              <w:rPr>
                <w:rFonts w:ascii="標楷體" w:eastAsia="標楷體" w:hAnsi="標楷體"/>
                <w:color w:val="000000" w:themeColor="text1"/>
                <w:sz w:val="24"/>
                <w:u w:val="single"/>
              </w:rPr>
              <w:tab/>
            </w:r>
            <w:r w:rsidRPr="0003015B">
              <w:rPr>
                <w:rFonts w:ascii="標楷體" w:eastAsia="標楷體" w:hAnsi="標楷體"/>
                <w:color w:val="000000" w:themeColor="text1"/>
                <w:sz w:val="24"/>
              </w:rPr>
              <w:t xml:space="preserve"> </w:t>
            </w:r>
            <w:r w:rsidRPr="0003015B">
              <w:rPr>
                <w:rFonts w:ascii="標楷體" w:eastAsia="標楷體" w:hAnsi="標楷體"/>
                <w:color w:val="000000" w:themeColor="text1"/>
                <w:spacing w:val="-2"/>
                <w:sz w:val="24"/>
              </w:rPr>
              <w:t>代表以下聲明：</w:t>
            </w:r>
          </w:p>
          <w:p w:rsidR="007F279D" w:rsidRPr="0003015B" w:rsidRDefault="007F279D" w:rsidP="007F279D">
            <w:pPr>
              <w:pStyle w:val="TableParagraph"/>
              <w:numPr>
                <w:ilvl w:val="0"/>
                <w:numId w:val="28"/>
              </w:numPr>
              <w:tabs>
                <w:tab w:val="left" w:pos="466"/>
              </w:tabs>
              <w:spacing w:before="65"/>
              <w:ind w:left="466" w:hanging="359"/>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本隊保證全體隊員</w:t>
            </w:r>
            <w:r w:rsidRPr="0003015B">
              <w:rPr>
                <w:rFonts w:ascii="Times New Roman" w:eastAsia="標楷體" w:hAnsi="Times New Roman"/>
                <w:b/>
                <w:color w:val="000000" w:themeColor="text1"/>
                <w:sz w:val="24"/>
              </w:rPr>
              <w:t>均已確實了解此競賽之規範</w:t>
            </w:r>
            <w:r w:rsidRPr="0003015B">
              <w:rPr>
                <w:rFonts w:ascii="Times New Roman" w:eastAsia="標楷體" w:hAnsi="Times New Roman"/>
                <w:color w:val="000000" w:themeColor="text1"/>
                <w:spacing w:val="-1"/>
                <w:sz w:val="24"/>
              </w:rPr>
              <w:t>，並同意遵守各項規定。</w:t>
            </w:r>
          </w:p>
          <w:p w:rsidR="007F279D" w:rsidRPr="0003015B" w:rsidRDefault="007F279D" w:rsidP="007F279D">
            <w:pPr>
              <w:pStyle w:val="TableParagraph"/>
              <w:numPr>
                <w:ilvl w:val="0"/>
                <w:numId w:val="28"/>
              </w:numPr>
              <w:tabs>
                <w:tab w:val="left" w:pos="414"/>
                <w:tab w:val="left" w:pos="465"/>
              </w:tabs>
              <w:spacing w:before="39" w:line="304" w:lineRule="auto"/>
              <w:ind w:left="414" w:right="62" w:hanging="308"/>
              <w:rPr>
                <w:rFonts w:ascii="Times New Roman" w:eastAsia="新細明體-ExtB" w:hAnsi="Times New Roman"/>
                <w:color w:val="000000" w:themeColor="text1"/>
                <w:sz w:val="24"/>
              </w:rPr>
            </w:pP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pacing w:val="-2"/>
                <w:sz w:val="24"/>
              </w:rPr>
              <w:t>本人暨團隊所有成員</w:t>
            </w:r>
            <w:r w:rsidRPr="0003015B">
              <w:rPr>
                <w:rFonts w:ascii="Times New Roman" w:eastAsia="標楷體" w:hAnsi="Times New Roman"/>
                <w:b/>
                <w:color w:val="000000" w:themeColor="text1"/>
                <w:spacing w:val="-2"/>
                <w:sz w:val="24"/>
              </w:rPr>
              <w:t>已確認上述各項報名資料無誤</w:t>
            </w:r>
            <w:r w:rsidRPr="0003015B">
              <w:rPr>
                <w:rFonts w:ascii="Times New Roman" w:eastAsia="標楷體" w:hAnsi="Times New Roman"/>
                <w:color w:val="000000" w:themeColor="text1"/>
                <w:spacing w:val="-2"/>
                <w:sz w:val="24"/>
              </w:rPr>
              <w:t>，以及所參加比賽之作</w:t>
            </w:r>
            <w:r w:rsidRPr="0003015B">
              <w:rPr>
                <w:rFonts w:ascii="Times New Roman" w:eastAsia="標楷體" w:hAnsi="Times New Roman"/>
                <w:color w:val="000000" w:themeColor="text1"/>
                <w:spacing w:val="-7"/>
                <w:sz w:val="24"/>
              </w:rPr>
              <w:t>品係本隊伍之原創著作，若非原創，已註明資料來源出處。若有不實，願自</w:t>
            </w:r>
          </w:p>
          <w:p w:rsidR="007F279D" w:rsidRPr="0003015B" w:rsidRDefault="007F279D" w:rsidP="0092359E">
            <w:pPr>
              <w:pStyle w:val="TableParagraph"/>
              <w:spacing w:before="88"/>
              <w:ind w:left="414"/>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2"/>
                <w:sz w:val="24"/>
              </w:rPr>
              <w:t>負全部之法律責任。</w:t>
            </w:r>
          </w:p>
          <w:p w:rsidR="007F279D" w:rsidRPr="0003015B" w:rsidRDefault="007F279D" w:rsidP="007F279D">
            <w:pPr>
              <w:pStyle w:val="TableParagraph"/>
              <w:numPr>
                <w:ilvl w:val="0"/>
                <w:numId w:val="28"/>
              </w:numPr>
              <w:tabs>
                <w:tab w:val="left" w:pos="414"/>
                <w:tab w:val="left" w:pos="470"/>
              </w:tabs>
              <w:spacing w:before="173" w:line="312" w:lineRule="auto"/>
              <w:ind w:left="414" w:right="-15" w:hanging="308"/>
              <w:rPr>
                <w:rFonts w:ascii="Times New Roman" w:eastAsia="新細明體-ExtB" w:hAnsi="Times New Roman"/>
                <w:b/>
                <w:color w:val="000000" w:themeColor="text1"/>
                <w:sz w:val="24"/>
              </w:rPr>
            </w:pP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pacing w:val="-2"/>
                <w:sz w:val="24"/>
              </w:rPr>
              <w:t>本人暨團隊所有成員同意上述參賽作品相關之聲音、影像、文字、圖畫、</w:t>
            </w:r>
            <w:r w:rsidRPr="0003015B">
              <w:rPr>
                <w:rFonts w:ascii="Times New Roman" w:eastAsia="標楷體" w:hAnsi="Times New Roman"/>
                <w:color w:val="000000" w:themeColor="text1"/>
                <w:spacing w:val="-4"/>
                <w:sz w:val="24"/>
              </w:rPr>
              <w:t>實物之設計或所提之創意，</w:t>
            </w:r>
            <w:r w:rsidRPr="0003015B">
              <w:rPr>
                <w:rFonts w:ascii="Times New Roman" w:eastAsia="標楷體" w:hAnsi="Times New Roman"/>
                <w:b/>
                <w:color w:val="000000" w:themeColor="text1"/>
                <w:spacing w:val="-4"/>
                <w:sz w:val="24"/>
              </w:rPr>
              <w:t>主辦單位有權集結成冊，出版發行及公開展示。</w:t>
            </w:r>
          </w:p>
          <w:p w:rsidR="007F279D" w:rsidRPr="0003015B" w:rsidRDefault="007F279D" w:rsidP="0092359E">
            <w:pPr>
              <w:pStyle w:val="TableParagraph"/>
              <w:spacing w:before="217"/>
              <w:rPr>
                <w:rFonts w:ascii="Times New Roman" w:eastAsia="新細明體-ExtB" w:hAnsi="Times New Roman"/>
                <w:b/>
                <w:color w:val="000000" w:themeColor="text1"/>
                <w:sz w:val="24"/>
              </w:rPr>
            </w:pPr>
          </w:p>
          <w:p w:rsidR="007F279D" w:rsidRPr="0003015B" w:rsidRDefault="007F279D" w:rsidP="0092359E">
            <w:pPr>
              <w:pStyle w:val="TableParagraph"/>
              <w:tabs>
                <w:tab w:val="left" w:pos="6473"/>
              </w:tabs>
              <w:ind w:left="2872"/>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聲明人</w:t>
            </w:r>
            <w:r w:rsidRPr="0003015B">
              <w:rPr>
                <w:rFonts w:ascii="Times New Roman" w:eastAsia="標楷體" w:hAnsi="Times New Roman"/>
                <w:color w:val="000000" w:themeColor="text1"/>
                <w:spacing w:val="-10"/>
                <w:sz w:val="24"/>
              </w:rPr>
              <w:t>：</w:t>
            </w: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z w:val="24"/>
              </w:rPr>
              <w:t>（簽名及蓋章</w:t>
            </w:r>
            <w:r w:rsidRPr="0003015B">
              <w:rPr>
                <w:rFonts w:ascii="Times New Roman" w:eastAsia="標楷體" w:hAnsi="Times New Roman"/>
                <w:color w:val="000000" w:themeColor="text1"/>
                <w:spacing w:val="-10"/>
                <w:sz w:val="24"/>
              </w:rPr>
              <w:t>）</w:t>
            </w:r>
          </w:p>
          <w:p w:rsidR="007F279D" w:rsidRPr="0003015B" w:rsidRDefault="007F279D" w:rsidP="0092359E">
            <w:pPr>
              <w:pStyle w:val="TableParagraph"/>
              <w:rPr>
                <w:rFonts w:ascii="Times New Roman" w:eastAsia="新細明體-ExtB" w:hAnsi="Times New Roman"/>
                <w:b/>
                <w:color w:val="000000" w:themeColor="text1"/>
                <w:sz w:val="24"/>
              </w:rPr>
            </w:pPr>
          </w:p>
          <w:p w:rsidR="007F279D" w:rsidRPr="0003015B" w:rsidRDefault="007F279D" w:rsidP="0092359E">
            <w:pPr>
              <w:pStyle w:val="TableParagraph"/>
              <w:spacing w:before="154"/>
              <w:rPr>
                <w:rFonts w:ascii="Times New Roman" w:eastAsia="新細明體-ExtB" w:hAnsi="Times New Roman"/>
                <w:b/>
                <w:color w:val="000000" w:themeColor="text1"/>
                <w:sz w:val="24"/>
              </w:rPr>
            </w:pPr>
          </w:p>
          <w:p w:rsidR="0037557C" w:rsidRPr="0003015B" w:rsidRDefault="0037557C" w:rsidP="0092359E">
            <w:pPr>
              <w:pStyle w:val="TableParagraph"/>
              <w:spacing w:before="154"/>
              <w:rPr>
                <w:rFonts w:ascii="Times New Roman" w:eastAsia="新細明體-ExtB" w:hAnsi="Times New Roman"/>
                <w:b/>
                <w:color w:val="000000" w:themeColor="text1"/>
                <w:sz w:val="24"/>
              </w:rPr>
            </w:pPr>
          </w:p>
          <w:p w:rsidR="007F279D" w:rsidRPr="0003015B" w:rsidRDefault="007F279D" w:rsidP="0092359E">
            <w:pPr>
              <w:pStyle w:val="TableParagraph"/>
              <w:tabs>
                <w:tab w:val="left" w:pos="1896"/>
                <w:tab w:val="left" w:pos="3065"/>
                <w:tab w:val="left" w:pos="4232"/>
              </w:tabs>
              <w:ind w:left="38"/>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52"/>
                <w:sz w:val="24"/>
              </w:rPr>
              <w:t>中華民</w:t>
            </w:r>
            <w:r w:rsidRPr="0003015B">
              <w:rPr>
                <w:rFonts w:ascii="Times New Roman" w:eastAsia="標楷體" w:hAnsi="Times New Roman"/>
                <w:color w:val="000000" w:themeColor="text1"/>
                <w:spacing w:val="-10"/>
                <w:sz w:val="24"/>
              </w:rPr>
              <w:t>國</w:t>
            </w: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pacing w:val="-10"/>
                <w:sz w:val="24"/>
              </w:rPr>
              <w:t>年</w:t>
            </w: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pacing w:val="-10"/>
                <w:sz w:val="24"/>
              </w:rPr>
              <w:t>月</w:t>
            </w:r>
            <w:r w:rsidRPr="0003015B">
              <w:rPr>
                <w:rFonts w:ascii="Times New Roman" w:eastAsia="新細明體-ExtB" w:hAnsi="Times New Roman"/>
                <w:color w:val="000000" w:themeColor="text1"/>
                <w:sz w:val="24"/>
              </w:rPr>
              <w:tab/>
            </w:r>
            <w:r w:rsidRPr="0003015B">
              <w:rPr>
                <w:rFonts w:ascii="Times New Roman" w:eastAsia="標楷體" w:hAnsi="Times New Roman"/>
                <w:color w:val="000000" w:themeColor="text1"/>
                <w:spacing w:val="-10"/>
                <w:sz w:val="24"/>
              </w:rPr>
              <w:t>日</w:t>
            </w:r>
          </w:p>
        </w:tc>
      </w:tr>
      <w:tr w:rsidR="0003015B" w:rsidRPr="0003015B" w:rsidTr="0037557C">
        <w:trPr>
          <w:trHeight w:val="547"/>
        </w:trPr>
        <w:tc>
          <w:tcPr>
            <w:tcW w:w="5000" w:type="pct"/>
            <w:gridSpan w:val="6"/>
            <w:tcBorders>
              <w:bottom w:val="single" w:sz="4" w:space="0" w:color="000000"/>
            </w:tcBorders>
            <w:shd w:val="clear" w:color="auto" w:fill="F1F1F1"/>
          </w:tcPr>
          <w:p w:rsidR="007F279D" w:rsidRPr="0003015B" w:rsidRDefault="007F279D" w:rsidP="0092359E">
            <w:pPr>
              <w:pStyle w:val="TableParagraph"/>
              <w:spacing w:before="68"/>
              <w:ind w:left="45"/>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z w:val="24"/>
              </w:rPr>
              <w:t>（以下欄位由主辦單位填寫</w:t>
            </w:r>
            <w:r w:rsidRPr="0003015B">
              <w:rPr>
                <w:rFonts w:ascii="Times New Roman" w:eastAsia="標楷體" w:hAnsi="Times New Roman"/>
                <w:color w:val="000000" w:themeColor="text1"/>
                <w:spacing w:val="-10"/>
                <w:sz w:val="24"/>
              </w:rPr>
              <w:t>）</w:t>
            </w:r>
          </w:p>
        </w:tc>
      </w:tr>
      <w:tr w:rsidR="0003015B" w:rsidRPr="0003015B" w:rsidTr="0037557C">
        <w:trPr>
          <w:trHeight w:val="1896"/>
        </w:trPr>
        <w:tc>
          <w:tcPr>
            <w:tcW w:w="773" w:type="pct"/>
            <w:tcBorders>
              <w:top w:val="single" w:sz="4" w:space="0" w:color="000000"/>
              <w:right w:val="single" w:sz="4" w:space="0" w:color="000000"/>
            </w:tcBorders>
            <w:shd w:val="clear" w:color="auto" w:fill="F1F1F1"/>
            <w:vAlign w:val="center"/>
          </w:tcPr>
          <w:p w:rsidR="007F279D" w:rsidRPr="0003015B" w:rsidRDefault="007F279D" w:rsidP="0092359E">
            <w:pPr>
              <w:pStyle w:val="TableParagraph"/>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3"/>
                <w:sz w:val="24"/>
              </w:rPr>
              <w:t>作品編號</w:t>
            </w:r>
          </w:p>
        </w:tc>
        <w:tc>
          <w:tcPr>
            <w:tcW w:w="831" w:type="pct"/>
            <w:tcBorders>
              <w:top w:val="single" w:sz="4" w:space="0" w:color="000000"/>
              <w:left w:val="single" w:sz="4" w:space="0" w:color="000000"/>
              <w:right w:val="single" w:sz="4" w:space="0" w:color="000000"/>
            </w:tcBorders>
            <w:shd w:val="clear" w:color="auto" w:fill="F1F1F1"/>
            <w:vAlign w:val="center"/>
          </w:tcPr>
          <w:p w:rsidR="007F279D" w:rsidRPr="0003015B" w:rsidRDefault="007F279D" w:rsidP="0092359E">
            <w:pPr>
              <w:pStyle w:val="TableParagraph"/>
              <w:jc w:val="center"/>
              <w:rPr>
                <w:rFonts w:ascii="Times New Roman" w:eastAsia="新細明體-ExtB" w:hAnsi="Times New Roman"/>
                <w:color w:val="000000" w:themeColor="text1"/>
                <w:sz w:val="24"/>
              </w:rPr>
            </w:pPr>
          </w:p>
        </w:tc>
        <w:tc>
          <w:tcPr>
            <w:tcW w:w="828" w:type="pct"/>
            <w:tcBorders>
              <w:top w:val="single" w:sz="4" w:space="0" w:color="000000"/>
              <w:left w:val="single" w:sz="4" w:space="0" w:color="000000"/>
              <w:right w:val="single" w:sz="4" w:space="0" w:color="000000"/>
            </w:tcBorders>
            <w:shd w:val="clear" w:color="auto" w:fill="F1F1F1"/>
            <w:vAlign w:val="center"/>
          </w:tcPr>
          <w:p w:rsidR="007F279D" w:rsidRPr="0003015B" w:rsidRDefault="007F279D" w:rsidP="0092359E">
            <w:pPr>
              <w:pStyle w:val="TableParagraph"/>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3"/>
                <w:sz w:val="24"/>
              </w:rPr>
              <w:t>收件日期</w:t>
            </w:r>
          </w:p>
        </w:tc>
        <w:tc>
          <w:tcPr>
            <w:tcW w:w="828" w:type="pct"/>
            <w:tcBorders>
              <w:top w:val="single" w:sz="4" w:space="0" w:color="000000"/>
              <w:left w:val="single" w:sz="4" w:space="0" w:color="000000"/>
              <w:right w:val="single" w:sz="4" w:space="0" w:color="000000"/>
            </w:tcBorders>
            <w:shd w:val="clear" w:color="auto" w:fill="F1F1F1"/>
            <w:vAlign w:val="center"/>
          </w:tcPr>
          <w:p w:rsidR="007F279D" w:rsidRPr="0003015B" w:rsidRDefault="007F279D" w:rsidP="0092359E">
            <w:pPr>
              <w:pStyle w:val="TableParagraph"/>
              <w:jc w:val="center"/>
              <w:rPr>
                <w:rFonts w:ascii="Times New Roman" w:eastAsia="新細明體-ExtB" w:hAnsi="Times New Roman"/>
                <w:color w:val="000000" w:themeColor="text1"/>
                <w:sz w:val="24"/>
              </w:rPr>
            </w:pPr>
          </w:p>
        </w:tc>
        <w:tc>
          <w:tcPr>
            <w:tcW w:w="830" w:type="pct"/>
            <w:tcBorders>
              <w:top w:val="single" w:sz="4" w:space="0" w:color="000000"/>
              <w:left w:val="single" w:sz="4" w:space="0" w:color="000000"/>
              <w:right w:val="single" w:sz="4" w:space="0" w:color="000000"/>
            </w:tcBorders>
            <w:shd w:val="clear" w:color="auto" w:fill="F1F1F1"/>
            <w:vAlign w:val="center"/>
          </w:tcPr>
          <w:p w:rsidR="007F279D" w:rsidRPr="0003015B" w:rsidRDefault="007F279D" w:rsidP="0092359E">
            <w:pPr>
              <w:pStyle w:val="TableParagraph"/>
              <w:jc w:val="center"/>
              <w:rPr>
                <w:rFonts w:ascii="Times New Roman" w:eastAsia="新細明體-ExtB" w:hAnsi="Times New Roman"/>
                <w:color w:val="000000" w:themeColor="text1"/>
                <w:sz w:val="24"/>
              </w:rPr>
            </w:pPr>
            <w:r w:rsidRPr="0003015B">
              <w:rPr>
                <w:rFonts w:ascii="Times New Roman" w:eastAsia="標楷體" w:hAnsi="Times New Roman"/>
                <w:color w:val="000000" w:themeColor="text1"/>
                <w:spacing w:val="-3"/>
                <w:sz w:val="24"/>
              </w:rPr>
              <w:t>檢核人員</w:t>
            </w:r>
          </w:p>
        </w:tc>
        <w:tc>
          <w:tcPr>
            <w:tcW w:w="910" w:type="pct"/>
            <w:tcBorders>
              <w:top w:val="single" w:sz="4" w:space="0" w:color="000000"/>
              <w:left w:val="single" w:sz="4" w:space="0" w:color="000000"/>
            </w:tcBorders>
            <w:shd w:val="clear" w:color="auto" w:fill="F1F1F1"/>
          </w:tcPr>
          <w:p w:rsidR="007F279D" w:rsidRPr="0003015B" w:rsidRDefault="007F279D" w:rsidP="0092359E">
            <w:pPr>
              <w:pStyle w:val="TableParagraph"/>
              <w:rPr>
                <w:rFonts w:ascii="Times New Roman" w:eastAsia="新細明體-ExtB" w:hAnsi="Times New Roman"/>
                <w:color w:val="000000" w:themeColor="text1"/>
                <w:sz w:val="24"/>
              </w:rPr>
            </w:pPr>
          </w:p>
        </w:tc>
      </w:tr>
    </w:tbl>
    <w:p w:rsidR="00A45F1F" w:rsidRPr="0003015B" w:rsidRDefault="00A45F1F" w:rsidP="00A45F1F">
      <w:pPr>
        <w:rPr>
          <w:rFonts w:ascii="標楷體" w:eastAsia="標楷體" w:hAnsi="標楷體"/>
          <w:b/>
          <w:color w:val="000000" w:themeColor="text1"/>
          <w:sz w:val="32"/>
          <w:szCs w:val="32"/>
        </w:rPr>
      </w:pPr>
    </w:p>
    <w:sectPr w:rsidR="00A45F1F" w:rsidRPr="000301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BiauKai">
    <w:altName w:val="Microsoft JhengHei UI"/>
    <w:charset w:val="88"/>
    <w:family w:val="auto"/>
    <w:pitch w:val="variable"/>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ACD"/>
    <w:multiLevelType w:val="hybridMultilevel"/>
    <w:tmpl w:val="DE6EA304"/>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680DC8"/>
    <w:multiLevelType w:val="hybridMultilevel"/>
    <w:tmpl w:val="72689284"/>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2C5BAC"/>
    <w:multiLevelType w:val="hybridMultilevel"/>
    <w:tmpl w:val="55FAB720"/>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4B5666"/>
    <w:multiLevelType w:val="multilevel"/>
    <w:tmpl w:val="174B5666"/>
    <w:lvl w:ilvl="0">
      <w:start w:val="1"/>
      <w:numFmt w:val="decimal"/>
      <w:lvlText w:val="%1."/>
      <w:lvlJc w:val="left"/>
      <w:pPr>
        <w:ind w:left="1815" w:hanging="360"/>
      </w:pPr>
      <w:rPr>
        <w:rFonts w:ascii="Times New Roman" w:eastAsia="Times New Roman" w:hAnsi="Times New Roman" w:cs="Times New Roman" w:hint="default"/>
        <w:b w:val="0"/>
        <w:bCs w:val="0"/>
        <w:i w:val="0"/>
        <w:iCs w:val="0"/>
        <w:spacing w:val="0"/>
        <w:w w:val="100"/>
        <w:sz w:val="24"/>
        <w:szCs w:val="24"/>
        <w:lang w:val="en-US" w:eastAsia="zh-TW" w:bidi="ar-SA"/>
      </w:rPr>
    </w:lvl>
    <w:lvl w:ilvl="1">
      <w:numFmt w:val="bullet"/>
      <w:lvlText w:val="•"/>
      <w:lvlJc w:val="left"/>
      <w:pPr>
        <w:ind w:left="2627" w:hanging="360"/>
      </w:pPr>
      <w:rPr>
        <w:rFonts w:hint="default"/>
        <w:lang w:val="en-US" w:eastAsia="zh-TW" w:bidi="ar-SA"/>
      </w:rPr>
    </w:lvl>
    <w:lvl w:ilvl="2">
      <w:numFmt w:val="bullet"/>
      <w:lvlText w:val="•"/>
      <w:lvlJc w:val="left"/>
      <w:pPr>
        <w:ind w:left="3448" w:hanging="360"/>
      </w:pPr>
      <w:rPr>
        <w:rFonts w:hint="default"/>
        <w:lang w:val="en-US" w:eastAsia="zh-TW" w:bidi="ar-SA"/>
      </w:rPr>
    </w:lvl>
    <w:lvl w:ilvl="3">
      <w:numFmt w:val="bullet"/>
      <w:lvlText w:val="•"/>
      <w:lvlJc w:val="left"/>
      <w:pPr>
        <w:ind w:left="4268" w:hanging="360"/>
      </w:pPr>
      <w:rPr>
        <w:rFonts w:hint="default"/>
        <w:lang w:val="en-US" w:eastAsia="zh-TW" w:bidi="ar-SA"/>
      </w:rPr>
    </w:lvl>
    <w:lvl w:ilvl="4">
      <w:numFmt w:val="bullet"/>
      <w:lvlText w:val="•"/>
      <w:lvlJc w:val="left"/>
      <w:pPr>
        <w:ind w:left="5089" w:hanging="360"/>
      </w:pPr>
      <w:rPr>
        <w:rFonts w:hint="default"/>
        <w:lang w:val="en-US" w:eastAsia="zh-TW" w:bidi="ar-SA"/>
      </w:rPr>
    </w:lvl>
    <w:lvl w:ilvl="5">
      <w:numFmt w:val="bullet"/>
      <w:lvlText w:val="•"/>
      <w:lvlJc w:val="left"/>
      <w:pPr>
        <w:ind w:left="5910" w:hanging="360"/>
      </w:pPr>
      <w:rPr>
        <w:rFonts w:hint="default"/>
        <w:lang w:val="en-US" w:eastAsia="zh-TW" w:bidi="ar-SA"/>
      </w:rPr>
    </w:lvl>
    <w:lvl w:ilvl="6">
      <w:numFmt w:val="bullet"/>
      <w:lvlText w:val="•"/>
      <w:lvlJc w:val="left"/>
      <w:pPr>
        <w:ind w:left="6730" w:hanging="360"/>
      </w:pPr>
      <w:rPr>
        <w:rFonts w:hint="default"/>
        <w:lang w:val="en-US" w:eastAsia="zh-TW" w:bidi="ar-SA"/>
      </w:rPr>
    </w:lvl>
    <w:lvl w:ilvl="7">
      <w:numFmt w:val="bullet"/>
      <w:lvlText w:val="•"/>
      <w:lvlJc w:val="left"/>
      <w:pPr>
        <w:ind w:left="7551" w:hanging="360"/>
      </w:pPr>
      <w:rPr>
        <w:rFonts w:hint="default"/>
        <w:lang w:val="en-US" w:eastAsia="zh-TW" w:bidi="ar-SA"/>
      </w:rPr>
    </w:lvl>
    <w:lvl w:ilvl="8">
      <w:numFmt w:val="bullet"/>
      <w:lvlText w:val="•"/>
      <w:lvlJc w:val="left"/>
      <w:pPr>
        <w:ind w:left="8372" w:hanging="360"/>
      </w:pPr>
      <w:rPr>
        <w:rFonts w:hint="default"/>
        <w:lang w:val="en-US" w:eastAsia="zh-TW" w:bidi="ar-SA"/>
      </w:rPr>
    </w:lvl>
  </w:abstractNum>
  <w:abstractNum w:abstractNumId="4">
    <w:nsid w:val="1BB943CF"/>
    <w:multiLevelType w:val="hybridMultilevel"/>
    <w:tmpl w:val="2D545DA8"/>
    <w:lvl w:ilvl="0" w:tplc="1396E97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B36DF"/>
    <w:multiLevelType w:val="hybridMultilevel"/>
    <w:tmpl w:val="96E0A75C"/>
    <w:lvl w:ilvl="0" w:tplc="87C29F3E">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CD95D0E"/>
    <w:multiLevelType w:val="hybridMultilevel"/>
    <w:tmpl w:val="522CFAAA"/>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717A93"/>
    <w:multiLevelType w:val="hybridMultilevel"/>
    <w:tmpl w:val="7D405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D415B"/>
    <w:multiLevelType w:val="hybridMultilevel"/>
    <w:tmpl w:val="48B6EB0A"/>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10834D0"/>
    <w:multiLevelType w:val="hybridMultilevel"/>
    <w:tmpl w:val="A95226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6010497"/>
    <w:multiLevelType w:val="hybridMultilevel"/>
    <w:tmpl w:val="268C5046"/>
    <w:lvl w:ilvl="0" w:tplc="E834C64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36757394"/>
    <w:multiLevelType w:val="multilevel"/>
    <w:tmpl w:val="36757394"/>
    <w:lvl w:ilvl="0">
      <w:start w:val="1"/>
      <w:numFmt w:val="decimal"/>
      <w:lvlText w:val="%1."/>
      <w:lvlJc w:val="left"/>
      <w:pPr>
        <w:ind w:left="467" w:hanging="360"/>
      </w:pPr>
      <w:rPr>
        <w:rFonts w:ascii="SimSun" w:eastAsia="SimSun" w:hAnsi="SimSun" w:cs="SimSun" w:hint="default"/>
        <w:b w:val="0"/>
        <w:bCs w:val="0"/>
        <w:i w:val="0"/>
        <w:iCs w:val="0"/>
        <w:spacing w:val="0"/>
        <w:w w:val="100"/>
        <w:sz w:val="24"/>
        <w:szCs w:val="24"/>
        <w:lang w:val="en-US" w:eastAsia="zh-TW" w:bidi="ar-SA"/>
      </w:rPr>
    </w:lvl>
    <w:lvl w:ilvl="1">
      <w:numFmt w:val="bullet"/>
      <w:lvlText w:val="•"/>
      <w:lvlJc w:val="left"/>
      <w:pPr>
        <w:ind w:left="1235" w:hanging="360"/>
      </w:pPr>
      <w:rPr>
        <w:rFonts w:hint="default"/>
        <w:lang w:val="en-US" w:eastAsia="zh-TW" w:bidi="ar-SA"/>
      </w:rPr>
    </w:lvl>
    <w:lvl w:ilvl="2">
      <w:numFmt w:val="bullet"/>
      <w:lvlText w:val="•"/>
      <w:lvlJc w:val="left"/>
      <w:pPr>
        <w:ind w:left="2011" w:hanging="360"/>
      </w:pPr>
      <w:rPr>
        <w:rFonts w:hint="default"/>
        <w:lang w:val="en-US" w:eastAsia="zh-TW" w:bidi="ar-SA"/>
      </w:rPr>
    </w:lvl>
    <w:lvl w:ilvl="3">
      <w:numFmt w:val="bullet"/>
      <w:lvlText w:val="•"/>
      <w:lvlJc w:val="left"/>
      <w:pPr>
        <w:ind w:left="2786" w:hanging="360"/>
      </w:pPr>
      <w:rPr>
        <w:rFonts w:hint="default"/>
        <w:lang w:val="en-US" w:eastAsia="zh-TW" w:bidi="ar-SA"/>
      </w:rPr>
    </w:lvl>
    <w:lvl w:ilvl="4">
      <w:numFmt w:val="bullet"/>
      <w:lvlText w:val="•"/>
      <w:lvlJc w:val="left"/>
      <w:pPr>
        <w:ind w:left="3562" w:hanging="360"/>
      </w:pPr>
      <w:rPr>
        <w:rFonts w:hint="default"/>
        <w:lang w:val="en-US" w:eastAsia="zh-TW" w:bidi="ar-SA"/>
      </w:rPr>
    </w:lvl>
    <w:lvl w:ilvl="5">
      <w:numFmt w:val="bullet"/>
      <w:lvlText w:val="•"/>
      <w:lvlJc w:val="left"/>
      <w:pPr>
        <w:ind w:left="4337" w:hanging="360"/>
      </w:pPr>
      <w:rPr>
        <w:rFonts w:hint="default"/>
        <w:lang w:val="en-US" w:eastAsia="zh-TW" w:bidi="ar-SA"/>
      </w:rPr>
    </w:lvl>
    <w:lvl w:ilvl="6">
      <w:numFmt w:val="bullet"/>
      <w:lvlText w:val="•"/>
      <w:lvlJc w:val="left"/>
      <w:pPr>
        <w:ind w:left="5113" w:hanging="360"/>
      </w:pPr>
      <w:rPr>
        <w:rFonts w:hint="default"/>
        <w:lang w:val="en-US" w:eastAsia="zh-TW" w:bidi="ar-SA"/>
      </w:rPr>
    </w:lvl>
    <w:lvl w:ilvl="7">
      <w:numFmt w:val="bullet"/>
      <w:lvlText w:val="•"/>
      <w:lvlJc w:val="left"/>
      <w:pPr>
        <w:ind w:left="5888" w:hanging="360"/>
      </w:pPr>
      <w:rPr>
        <w:rFonts w:hint="default"/>
        <w:lang w:val="en-US" w:eastAsia="zh-TW" w:bidi="ar-SA"/>
      </w:rPr>
    </w:lvl>
    <w:lvl w:ilvl="8">
      <w:numFmt w:val="bullet"/>
      <w:lvlText w:val="•"/>
      <w:lvlJc w:val="left"/>
      <w:pPr>
        <w:ind w:left="6664" w:hanging="360"/>
      </w:pPr>
      <w:rPr>
        <w:rFonts w:hint="default"/>
        <w:lang w:val="en-US" w:eastAsia="zh-TW" w:bidi="ar-SA"/>
      </w:rPr>
    </w:lvl>
  </w:abstractNum>
  <w:abstractNum w:abstractNumId="12">
    <w:nsid w:val="3972198F"/>
    <w:multiLevelType w:val="hybridMultilevel"/>
    <w:tmpl w:val="5D1A4408"/>
    <w:lvl w:ilvl="0" w:tplc="1396E97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3AAE5405"/>
    <w:multiLevelType w:val="hybridMultilevel"/>
    <w:tmpl w:val="8DEACC44"/>
    <w:lvl w:ilvl="0" w:tplc="DF264D5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D637EC"/>
    <w:multiLevelType w:val="hybridMultilevel"/>
    <w:tmpl w:val="2EC826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1547188"/>
    <w:multiLevelType w:val="hybridMultilevel"/>
    <w:tmpl w:val="7DC8C7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1E36FD8"/>
    <w:multiLevelType w:val="multilevel"/>
    <w:tmpl w:val="41E36FD8"/>
    <w:lvl w:ilvl="0">
      <w:start w:val="1"/>
      <w:numFmt w:val="decimal"/>
      <w:lvlText w:val="%1."/>
      <w:lvlJc w:val="left"/>
      <w:pPr>
        <w:ind w:left="2067" w:hanging="480"/>
      </w:pPr>
      <w:rPr>
        <w:rFonts w:ascii="Times New Roman" w:eastAsia="Times New Roman" w:hAnsi="Times New Roman" w:cs="Times New Roman" w:hint="default"/>
        <w:b w:val="0"/>
        <w:bCs w:val="0"/>
        <w:i w:val="0"/>
        <w:iCs w:val="0"/>
        <w:spacing w:val="0"/>
        <w:w w:val="100"/>
        <w:sz w:val="24"/>
        <w:szCs w:val="24"/>
        <w:lang w:val="en-US" w:eastAsia="zh-TW" w:bidi="ar-SA"/>
      </w:rPr>
    </w:lvl>
    <w:lvl w:ilvl="1">
      <w:start w:val="1"/>
      <w:numFmt w:val="decimal"/>
      <w:lvlText w:val="%2)"/>
      <w:lvlJc w:val="left"/>
      <w:pPr>
        <w:ind w:left="2524" w:hanging="481"/>
      </w:pPr>
      <w:rPr>
        <w:rFonts w:ascii="Times New Roman" w:eastAsia="Times New Roman" w:hAnsi="Times New Roman" w:cs="Times New Roman" w:hint="default"/>
        <w:b w:val="0"/>
        <w:bCs w:val="0"/>
        <w:i w:val="0"/>
        <w:iCs w:val="0"/>
        <w:spacing w:val="0"/>
        <w:w w:val="100"/>
        <w:sz w:val="24"/>
        <w:szCs w:val="24"/>
        <w:lang w:val="en-US" w:eastAsia="zh-TW" w:bidi="ar-SA"/>
      </w:rPr>
    </w:lvl>
    <w:lvl w:ilvl="2">
      <w:numFmt w:val="bullet"/>
      <w:lvlText w:val="•"/>
      <w:lvlJc w:val="left"/>
      <w:pPr>
        <w:ind w:left="3305" w:hanging="481"/>
      </w:pPr>
      <w:rPr>
        <w:rFonts w:hint="default"/>
        <w:lang w:val="en-US" w:eastAsia="zh-TW" w:bidi="ar-SA"/>
      </w:rPr>
    </w:lvl>
    <w:lvl w:ilvl="3">
      <w:numFmt w:val="bullet"/>
      <w:lvlText w:val="•"/>
      <w:lvlJc w:val="left"/>
      <w:pPr>
        <w:ind w:left="4090" w:hanging="481"/>
      </w:pPr>
      <w:rPr>
        <w:rFonts w:hint="default"/>
        <w:lang w:val="en-US" w:eastAsia="zh-TW" w:bidi="ar-SA"/>
      </w:rPr>
    </w:lvl>
    <w:lvl w:ilvl="4">
      <w:numFmt w:val="bullet"/>
      <w:lvlText w:val="•"/>
      <w:lvlJc w:val="left"/>
      <w:pPr>
        <w:ind w:left="4875" w:hanging="481"/>
      </w:pPr>
      <w:rPr>
        <w:rFonts w:hint="default"/>
        <w:lang w:val="en-US" w:eastAsia="zh-TW" w:bidi="ar-SA"/>
      </w:rPr>
    </w:lvl>
    <w:lvl w:ilvl="5">
      <w:numFmt w:val="bullet"/>
      <w:lvlText w:val="•"/>
      <w:lvlJc w:val="left"/>
      <w:pPr>
        <w:ind w:left="5660" w:hanging="481"/>
      </w:pPr>
      <w:rPr>
        <w:rFonts w:hint="default"/>
        <w:lang w:val="en-US" w:eastAsia="zh-TW" w:bidi="ar-SA"/>
      </w:rPr>
    </w:lvl>
    <w:lvl w:ilvl="6">
      <w:numFmt w:val="bullet"/>
      <w:lvlText w:val="•"/>
      <w:lvlJc w:val="left"/>
      <w:pPr>
        <w:ind w:left="6445" w:hanging="481"/>
      </w:pPr>
      <w:rPr>
        <w:rFonts w:hint="default"/>
        <w:lang w:val="en-US" w:eastAsia="zh-TW" w:bidi="ar-SA"/>
      </w:rPr>
    </w:lvl>
    <w:lvl w:ilvl="7">
      <w:numFmt w:val="bullet"/>
      <w:lvlText w:val="•"/>
      <w:lvlJc w:val="left"/>
      <w:pPr>
        <w:ind w:left="7230" w:hanging="481"/>
      </w:pPr>
      <w:rPr>
        <w:rFonts w:hint="default"/>
        <w:lang w:val="en-US" w:eastAsia="zh-TW" w:bidi="ar-SA"/>
      </w:rPr>
    </w:lvl>
    <w:lvl w:ilvl="8">
      <w:numFmt w:val="bullet"/>
      <w:lvlText w:val="•"/>
      <w:lvlJc w:val="left"/>
      <w:pPr>
        <w:ind w:left="8016" w:hanging="481"/>
      </w:pPr>
      <w:rPr>
        <w:rFonts w:hint="default"/>
        <w:lang w:val="en-US" w:eastAsia="zh-TW" w:bidi="ar-SA"/>
      </w:rPr>
    </w:lvl>
  </w:abstractNum>
  <w:abstractNum w:abstractNumId="17">
    <w:nsid w:val="46D468BE"/>
    <w:multiLevelType w:val="hybridMultilevel"/>
    <w:tmpl w:val="2326CF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A6B1EB8"/>
    <w:multiLevelType w:val="hybridMultilevel"/>
    <w:tmpl w:val="8166B44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CC978A1"/>
    <w:multiLevelType w:val="hybridMultilevel"/>
    <w:tmpl w:val="FF4469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F301755"/>
    <w:multiLevelType w:val="hybridMultilevel"/>
    <w:tmpl w:val="8004A9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1E32910"/>
    <w:multiLevelType w:val="hybridMultilevel"/>
    <w:tmpl w:val="E4E002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BD124F2"/>
    <w:multiLevelType w:val="hybridMultilevel"/>
    <w:tmpl w:val="0930D916"/>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51B0A97"/>
    <w:multiLevelType w:val="hybridMultilevel"/>
    <w:tmpl w:val="48B6EB0A"/>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882019D"/>
    <w:multiLevelType w:val="hybridMultilevel"/>
    <w:tmpl w:val="03785370"/>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D134361"/>
    <w:multiLevelType w:val="hybridMultilevel"/>
    <w:tmpl w:val="60FAAD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46339F8"/>
    <w:multiLevelType w:val="hybridMultilevel"/>
    <w:tmpl w:val="449EEE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67942C5"/>
    <w:multiLevelType w:val="hybridMultilevel"/>
    <w:tmpl w:val="89FE78B8"/>
    <w:lvl w:ilvl="0" w:tplc="7026CA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FEF3D21"/>
    <w:multiLevelType w:val="hybridMultilevel"/>
    <w:tmpl w:val="8116B880"/>
    <w:lvl w:ilvl="0" w:tplc="83D29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10"/>
  </w:num>
  <w:num w:numId="4">
    <w:abstractNumId w:val="19"/>
  </w:num>
  <w:num w:numId="5">
    <w:abstractNumId w:val="25"/>
  </w:num>
  <w:num w:numId="6">
    <w:abstractNumId w:val="20"/>
  </w:num>
  <w:num w:numId="7">
    <w:abstractNumId w:val="9"/>
  </w:num>
  <w:num w:numId="8">
    <w:abstractNumId w:val="6"/>
  </w:num>
  <w:num w:numId="9">
    <w:abstractNumId w:val="22"/>
  </w:num>
  <w:num w:numId="10">
    <w:abstractNumId w:val="27"/>
  </w:num>
  <w:num w:numId="11">
    <w:abstractNumId w:val="0"/>
  </w:num>
  <w:num w:numId="12">
    <w:abstractNumId w:val="1"/>
  </w:num>
  <w:num w:numId="13">
    <w:abstractNumId w:val="26"/>
  </w:num>
  <w:num w:numId="14">
    <w:abstractNumId w:val="21"/>
  </w:num>
  <w:num w:numId="15">
    <w:abstractNumId w:val="8"/>
  </w:num>
  <w:num w:numId="16">
    <w:abstractNumId w:val="17"/>
  </w:num>
  <w:num w:numId="17">
    <w:abstractNumId w:val="18"/>
  </w:num>
  <w:num w:numId="18">
    <w:abstractNumId w:val="16"/>
  </w:num>
  <w:num w:numId="19">
    <w:abstractNumId w:val="12"/>
  </w:num>
  <w:num w:numId="20">
    <w:abstractNumId w:val="4"/>
  </w:num>
  <w:num w:numId="21">
    <w:abstractNumId w:val="23"/>
  </w:num>
  <w:num w:numId="22">
    <w:abstractNumId w:val="3"/>
  </w:num>
  <w:num w:numId="23">
    <w:abstractNumId w:val="14"/>
  </w:num>
  <w:num w:numId="24">
    <w:abstractNumId w:val="2"/>
  </w:num>
  <w:num w:numId="25">
    <w:abstractNumId w:val="5"/>
  </w:num>
  <w:num w:numId="26">
    <w:abstractNumId w:val="28"/>
  </w:num>
  <w:num w:numId="27">
    <w:abstractNumId w:val="7"/>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18"/>
    <w:rsid w:val="0003015B"/>
    <w:rsid w:val="000F2BCD"/>
    <w:rsid w:val="001E2AC7"/>
    <w:rsid w:val="002A62CA"/>
    <w:rsid w:val="0037557C"/>
    <w:rsid w:val="006E01F3"/>
    <w:rsid w:val="007F279D"/>
    <w:rsid w:val="008721DC"/>
    <w:rsid w:val="008D5996"/>
    <w:rsid w:val="008F295A"/>
    <w:rsid w:val="00A45F1F"/>
    <w:rsid w:val="00AE1F5C"/>
    <w:rsid w:val="00C54E91"/>
    <w:rsid w:val="00CA34D5"/>
    <w:rsid w:val="00CD521C"/>
    <w:rsid w:val="00CE3418"/>
    <w:rsid w:val="00FF0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E3418"/>
    <w:pPr>
      <w:ind w:leftChars="200" w:left="480"/>
    </w:pPr>
  </w:style>
  <w:style w:type="paragraph" w:styleId="a4">
    <w:name w:val="Body Text"/>
    <w:basedOn w:val="a"/>
    <w:link w:val="a5"/>
    <w:uiPriority w:val="1"/>
    <w:qFormat/>
    <w:rsid w:val="00CE3418"/>
    <w:pPr>
      <w:autoSpaceDE w:val="0"/>
      <w:autoSpaceDN w:val="0"/>
    </w:pPr>
    <w:rPr>
      <w:rFonts w:ascii="SimSun" w:eastAsia="SimSun" w:hAnsi="SimSun" w:cs="SimSun"/>
      <w:kern w:val="0"/>
      <w:szCs w:val="24"/>
    </w:rPr>
  </w:style>
  <w:style w:type="character" w:customStyle="1" w:styleId="a5">
    <w:name w:val="本文 字元"/>
    <w:basedOn w:val="a0"/>
    <w:link w:val="a4"/>
    <w:uiPriority w:val="1"/>
    <w:rsid w:val="00CE3418"/>
    <w:rPr>
      <w:rFonts w:ascii="SimSun" w:eastAsia="SimSun" w:hAnsi="SimSun" w:cs="SimSun"/>
      <w:kern w:val="0"/>
      <w:szCs w:val="24"/>
    </w:rPr>
  </w:style>
  <w:style w:type="paragraph" w:styleId="a6">
    <w:name w:val="Balloon Text"/>
    <w:basedOn w:val="a"/>
    <w:link w:val="a7"/>
    <w:uiPriority w:val="99"/>
    <w:semiHidden/>
    <w:unhideWhenUsed/>
    <w:rsid w:val="000F2BC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F2BCD"/>
    <w:rPr>
      <w:rFonts w:asciiTheme="majorHAnsi" w:eastAsiaTheme="majorEastAsia" w:hAnsiTheme="majorHAnsi" w:cstheme="majorBidi"/>
      <w:sz w:val="18"/>
      <w:szCs w:val="18"/>
    </w:rPr>
  </w:style>
  <w:style w:type="paragraph" w:customStyle="1" w:styleId="TableParagraph">
    <w:name w:val="Table Paragraph"/>
    <w:basedOn w:val="a"/>
    <w:uiPriority w:val="1"/>
    <w:qFormat/>
    <w:rsid w:val="000F2BCD"/>
    <w:pPr>
      <w:autoSpaceDE w:val="0"/>
      <w:autoSpaceDN w:val="0"/>
    </w:pPr>
    <w:rPr>
      <w:rFonts w:ascii="SimSun" w:eastAsia="SimSun" w:hAnsi="SimSun" w:cs="SimSun"/>
      <w:kern w:val="0"/>
      <w:sz w:val="22"/>
    </w:rPr>
  </w:style>
  <w:style w:type="table" w:styleId="a8">
    <w:name w:val="Table Grid"/>
    <w:basedOn w:val="a1"/>
    <w:uiPriority w:val="59"/>
    <w:rsid w:val="00AE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E3418"/>
    <w:pPr>
      <w:ind w:leftChars="200" w:left="480"/>
    </w:pPr>
  </w:style>
  <w:style w:type="paragraph" w:styleId="a4">
    <w:name w:val="Body Text"/>
    <w:basedOn w:val="a"/>
    <w:link w:val="a5"/>
    <w:uiPriority w:val="1"/>
    <w:qFormat/>
    <w:rsid w:val="00CE3418"/>
    <w:pPr>
      <w:autoSpaceDE w:val="0"/>
      <w:autoSpaceDN w:val="0"/>
    </w:pPr>
    <w:rPr>
      <w:rFonts w:ascii="SimSun" w:eastAsia="SimSun" w:hAnsi="SimSun" w:cs="SimSun"/>
      <w:kern w:val="0"/>
      <w:szCs w:val="24"/>
    </w:rPr>
  </w:style>
  <w:style w:type="character" w:customStyle="1" w:styleId="a5">
    <w:name w:val="本文 字元"/>
    <w:basedOn w:val="a0"/>
    <w:link w:val="a4"/>
    <w:uiPriority w:val="1"/>
    <w:rsid w:val="00CE3418"/>
    <w:rPr>
      <w:rFonts w:ascii="SimSun" w:eastAsia="SimSun" w:hAnsi="SimSun" w:cs="SimSun"/>
      <w:kern w:val="0"/>
      <w:szCs w:val="24"/>
    </w:rPr>
  </w:style>
  <w:style w:type="paragraph" w:styleId="a6">
    <w:name w:val="Balloon Text"/>
    <w:basedOn w:val="a"/>
    <w:link w:val="a7"/>
    <w:uiPriority w:val="99"/>
    <w:semiHidden/>
    <w:unhideWhenUsed/>
    <w:rsid w:val="000F2BC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F2BCD"/>
    <w:rPr>
      <w:rFonts w:asciiTheme="majorHAnsi" w:eastAsiaTheme="majorEastAsia" w:hAnsiTheme="majorHAnsi" w:cstheme="majorBidi"/>
      <w:sz w:val="18"/>
      <w:szCs w:val="18"/>
    </w:rPr>
  </w:style>
  <w:style w:type="paragraph" w:customStyle="1" w:styleId="TableParagraph">
    <w:name w:val="Table Paragraph"/>
    <w:basedOn w:val="a"/>
    <w:uiPriority w:val="1"/>
    <w:qFormat/>
    <w:rsid w:val="000F2BCD"/>
    <w:pPr>
      <w:autoSpaceDE w:val="0"/>
      <w:autoSpaceDN w:val="0"/>
    </w:pPr>
    <w:rPr>
      <w:rFonts w:ascii="SimSun" w:eastAsia="SimSun" w:hAnsi="SimSun" w:cs="SimSun"/>
      <w:kern w:val="0"/>
      <w:sz w:val="22"/>
    </w:rPr>
  </w:style>
  <w:style w:type="table" w:styleId="a8">
    <w:name w:val="Table Grid"/>
    <w:basedOn w:val="a1"/>
    <w:uiPriority w:val="59"/>
    <w:rsid w:val="00AE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TCUSER</dc:creator>
  <cp:lastModifiedBy>TCUSER</cp:lastModifiedBy>
  <cp:revision>9</cp:revision>
  <cp:lastPrinted>2024-03-04T03:23:00Z</cp:lastPrinted>
  <dcterms:created xsi:type="dcterms:W3CDTF">2024-03-04T03:04:00Z</dcterms:created>
  <dcterms:modified xsi:type="dcterms:W3CDTF">2024-03-04T03:24:00Z</dcterms:modified>
</cp:coreProperties>
</file>